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19" w:rsidRPr="00A00A64" w:rsidRDefault="006D0519"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bookmarkStart w:id="0" w:name="_GoBack"/>
      <w:bookmarkEnd w:id="0"/>
    </w:p>
    <w:p w:rsidR="00987C16" w:rsidRPr="00A00A64" w:rsidRDefault="00987C16"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r w:rsidRPr="00A00A64">
        <w:rPr>
          <w:rFonts w:ascii="Times New Roman" w:eastAsia="Times New Roman" w:hAnsi="Times New Roman" w:cs="Times New Roman"/>
          <w:b/>
          <w:bCs/>
          <w:noProof/>
          <w:kern w:val="3"/>
          <w:sz w:val="26"/>
          <w:szCs w:val="26"/>
          <w:lang w:eastAsia="ru-RU"/>
        </w:rPr>
        <w:drawing>
          <wp:inline distT="0" distB="0" distL="0" distR="0">
            <wp:extent cx="6359598" cy="8907331"/>
            <wp:effectExtent l="19050" t="0" r="3102" b="0"/>
            <wp:docPr id="3" name="Рисунок 3" descr="C:\Users\Секретарь\Desktop\Xerox Phaser 3300MFP_20130329092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Xerox Phaser 3300MFP_20130329092134.t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58178" cy="8905343"/>
                    </a:xfrm>
                    <a:prstGeom prst="rect">
                      <a:avLst/>
                    </a:prstGeom>
                    <a:noFill/>
                    <a:ln w="9525">
                      <a:noFill/>
                      <a:miter lim="800000"/>
                      <a:headEnd/>
                      <a:tailEnd/>
                    </a:ln>
                  </pic:spPr>
                </pic:pic>
              </a:graphicData>
            </a:graphic>
          </wp:inline>
        </w:drawing>
      </w:r>
    </w:p>
    <w:p w:rsidR="00987C16" w:rsidRPr="00A00A64" w:rsidRDefault="00987C16"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p>
    <w:p w:rsidR="00987C16" w:rsidRPr="00A00A64" w:rsidRDefault="00987C16"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p>
    <w:p w:rsidR="00987C16" w:rsidRPr="00A00A64" w:rsidRDefault="00987C16"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p>
    <w:p w:rsidR="000E52A8" w:rsidRDefault="000E52A8"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p>
    <w:p w:rsidR="006D0519" w:rsidRPr="00A00A64" w:rsidRDefault="006D0519" w:rsidP="00E20525">
      <w:pPr>
        <w:widowControl w:val="0"/>
        <w:suppressAutoHyphens/>
        <w:autoSpaceDN w:val="0"/>
        <w:spacing w:after="0" w:line="240" w:lineRule="auto"/>
        <w:jc w:val="center"/>
        <w:textAlignment w:val="baseline"/>
        <w:rPr>
          <w:rFonts w:ascii="Times New Roman" w:eastAsia="Times New Roman" w:hAnsi="Times New Roman" w:cs="Times New Roman"/>
          <w:b/>
          <w:bCs/>
          <w:kern w:val="3"/>
          <w:sz w:val="26"/>
          <w:szCs w:val="26"/>
          <w:lang w:eastAsia="zh-CN" w:bidi="hi-IN"/>
        </w:rPr>
      </w:pPr>
      <w:r w:rsidRPr="00A00A64">
        <w:rPr>
          <w:rFonts w:ascii="Times New Roman" w:eastAsia="Times New Roman" w:hAnsi="Times New Roman" w:cs="Times New Roman"/>
          <w:b/>
          <w:bCs/>
          <w:kern w:val="3"/>
          <w:sz w:val="26"/>
          <w:szCs w:val="26"/>
          <w:lang w:eastAsia="zh-CN" w:bidi="hi-IN"/>
        </w:rPr>
        <w:lastRenderedPageBreak/>
        <w:t>Содержание</w:t>
      </w:r>
    </w:p>
    <w:p w:rsidR="006D0519" w:rsidRPr="00A00A64" w:rsidRDefault="006D0519" w:rsidP="00E20525">
      <w:pPr>
        <w:widowControl w:val="0"/>
        <w:suppressAutoHyphens/>
        <w:autoSpaceDN w:val="0"/>
        <w:spacing w:after="0" w:line="240" w:lineRule="auto"/>
        <w:ind w:right="-143"/>
        <w:jc w:val="both"/>
        <w:textAlignment w:val="baseline"/>
        <w:rPr>
          <w:rFonts w:ascii="Times New Roman" w:eastAsia="Times New Roman" w:hAnsi="Times New Roman" w:cs="Times New Roman"/>
          <w:b/>
          <w:bCs/>
          <w:kern w:val="3"/>
          <w:sz w:val="26"/>
          <w:szCs w:val="26"/>
          <w:lang w:eastAsia="zh-CN" w:bidi="hi-IN"/>
        </w:rPr>
      </w:pPr>
    </w:p>
    <w:p w:rsidR="006D0519" w:rsidRPr="00A00A64" w:rsidRDefault="006D0519" w:rsidP="00E20525">
      <w:pPr>
        <w:widowControl w:val="0"/>
        <w:suppressAutoHyphens/>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 xml:space="preserve">1. </w:t>
      </w:r>
      <w:r w:rsidRPr="00A00A64">
        <w:rPr>
          <w:rFonts w:ascii="Times New Roman" w:eastAsia="TT3Eo00" w:hAnsi="Times New Roman" w:cs="Times New Roman"/>
          <w:kern w:val="3"/>
          <w:sz w:val="26"/>
          <w:szCs w:val="26"/>
          <w:lang w:eastAsia="zh-CN" w:bidi="hi-IN"/>
        </w:rPr>
        <w:t>Термины и определения</w:t>
      </w:r>
      <w:r w:rsidRPr="00A00A64">
        <w:rPr>
          <w:rFonts w:ascii="Times New Roman" w:eastAsia="Times New Roman" w:hAnsi="Times New Roman" w:cs="Times New Roman"/>
          <w:bCs/>
          <w:kern w:val="3"/>
          <w:sz w:val="26"/>
          <w:szCs w:val="26"/>
          <w:lang w:eastAsia="zh-CN" w:bidi="hi-IN"/>
        </w:rPr>
        <w:t>……………………………………………………………………….3</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2. Общие положения</w:t>
      </w:r>
      <w:r w:rsidRPr="00A00A64">
        <w:rPr>
          <w:rFonts w:ascii="Times New Roman" w:eastAsia="TT3Eo00" w:hAnsi="Times New Roman" w:cs="Times New Roman"/>
          <w:kern w:val="3"/>
          <w:sz w:val="26"/>
          <w:szCs w:val="26"/>
          <w:lang w:eastAsia="zh-CN" w:bidi="hi-IN"/>
        </w:rPr>
        <w:t>……………………………………………………………………………..</w:t>
      </w:r>
      <w:r w:rsidRPr="00A00A64">
        <w:rPr>
          <w:rFonts w:ascii="Times New Roman" w:eastAsia="Times New Roman" w:hAnsi="Times New Roman" w:cs="Times New Roman"/>
          <w:bCs/>
          <w:kern w:val="3"/>
          <w:sz w:val="26"/>
          <w:szCs w:val="26"/>
          <w:lang w:eastAsia="zh-CN" w:bidi="hi-IN"/>
        </w:rPr>
        <w:t>5</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3. Участники процесса закупочной деятельности……………………………………………..6</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 xml:space="preserve">4. </w:t>
      </w:r>
      <w:r w:rsidRPr="00A00A64">
        <w:rPr>
          <w:rFonts w:ascii="Times New Roman" w:eastAsia="TT3Eo00" w:hAnsi="Times New Roman" w:cs="Times New Roman"/>
          <w:bCs/>
          <w:kern w:val="3"/>
          <w:sz w:val="26"/>
          <w:szCs w:val="26"/>
          <w:lang w:eastAsia="zh-CN" w:bidi="hi-IN"/>
        </w:rPr>
        <w:t>Информация о закупках</w:t>
      </w:r>
      <w:r w:rsidRPr="00A00A64">
        <w:rPr>
          <w:rFonts w:ascii="Times New Roman" w:eastAsia="Times New Roman" w:hAnsi="Times New Roman" w:cs="Times New Roman"/>
          <w:bCs/>
          <w:kern w:val="3"/>
          <w:sz w:val="26"/>
          <w:szCs w:val="26"/>
          <w:lang w:eastAsia="zh-CN" w:bidi="hi-IN"/>
        </w:rPr>
        <w:t>……………………………………………</w:t>
      </w:r>
      <w:r w:rsidR="00E20525">
        <w:rPr>
          <w:rFonts w:ascii="Times New Roman" w:eastAsia="Times New Roman" w:hAnsi="Times New Roman" w:cs="Times New Roman"/>
          <w:bCs/>
          <w:kern w:val="3"/>
          <w:sz w:val="26"/>
          <w:szCs w:val="26"/>
          <w:lang w:eastAsia="zh-CN" w:bidi="hi-IN"/>
        </w:rPr>
        <w:t>.</w:t>
      </w:r>
      <w:r w:rsidRPr="00A00A64">
        <w:rPr>
          <w:rFonts w:ascii="Times New Roman" w:eastAsia="Times New Roman" w:hAnsi="Times New Roman" w:cs="Times New Roman"/>
          <w:bCs/>
          <w:kern w:val="3"/>
          <w:sz w:val="26"/>
          <w:szCs w:val="26"/>
          <w:lang w:eastAsia="zh-CN" w:bidi="hi-IN"/>
        </w:rPr>
        <w:t>………………………....8</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5. Квалификационные требования к поставщикам</w:t>
      </w:r>
      <w:r w:rsidRPr="00A00A64">
        <w:rPr>
          <w:rFonts w:ascii="Times New Roman" w:eastAsia="TT3Eo00" w:hAnsi="Times New Roman" w:cs="Times New Roman"/>
          <w:kern w:val="3"/>
          <w:sz w:val="26"/>
          <w:szCs w:val="26"/>
          <w:lang w:eastAsia="zh-CN" w:bidi="hi-IN"/>
        </w:rPr>
        <w:t>……………</w:t>
      </w:r>
      <w:r w:rsidR="00E20525">
        <w:rPr>
          <w:rFonts w:ascii="Times New Roman" w:eastAsia="TT3Eo00" w:hAnsi="Times New Roman" w:cs="Times New Roman"/>
          <w:kern w:val="3"/>
          <w:sz w:val="26"/>
          <w:szCs w:val="26"/>
          <w:lang w:eastAsia="zh-CN" w:bidi="hi-IN"/>
        </w:rPr>
        <w:t>.</w:t>
      </w:r>
      <w:r w:rsidRPr="00A00A64">
        <w:rPr>
          <w:rFonts w:ascii="Times New Roman" w:eastAsia="TT3Eo00" w:hAnsi="Times New Roman" w:cs="Times New Roman"/>
          <w:kern w:val="3"/>
          <w:sz w:val="26"/>
          <w:szCs w:val="26"/>
          <w:lang w:eastAsia="zh-CN" w:bidi="hi-IN"/>
        </w:rPr>
        <w:t>……</w:t>
      </w:r>
      <w:r w:rsidR="00E20525">
        <w:rPr>
          <w:rFonts w:ascii="Times New Roman" w:eastAsia="TT3Eo00" w:hAnsi="Times New Roman" w:cs="Times New Roman"/>
          <w:kern w:val="3"/>
          <w:sz w:val="26"/>
          <w:szCs w:val="26"/>
          <w:lang w:eastAsia="zh-CN" w:bidi="hi-IN"/>
        </w:rPr>
        <w:t>.</w:t>
      </w:r>
      <w:r w:rsidRPr="00A00A64">
        <w:rPr>
          <w:rFonts w:ascii="Times New Roman" w:eastAsia="TT3Eo00" w:hAnsi="Times New Roman" w:cs="Times New Roman"/>
          <w:kern w:val="3"/>
          <w:sz w:val="26"/>
          <w:szCs w:val="26"/>
          <w:lang w:eastAsia="zh-CN" w:bidi="hi-IN"/>
        </w:rPr>
        <w:t>………………………..</w:t>
      </w:r>
      <w:r w:rsidR="000E52A8">
        <w:rPr>
          <w:rFonts w:ascii="Times New Roman" w:eastAsia="TT3Eo00" w:hAnsi="Times New Roman" w:cs="Times New Roman"/>
          <w:kern w:val="3"/>
          <w:sz w:val="26"/>
          <w:szCs w:val="26"/>
          <w:lang w:eastAsia="zh-CN" w:bidi="hi-IN"/>
        </w:rPr>
        <w:t>.9</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 xml:space="preserve">6. </w:t>
      </w:r>
      <w:r w:rsidRPr="00A00A64">
        <w:rPr>
          <w:rFonts w:ascii="Times New Roman" w:eastAsia="TT3Eo00" w:hAnsi="Times New Roman" w:cs="Times New Roman"/>
          <w:bCs/>
          <w:kern w:val="3"/>
          <w:sz w:val="26"/>
          <w:szCs w:val="26"/>
          <w:lang w:eastAsia="zh-CN" w:bidi="hi-IN"/>
        </w:rPr>
        <w:t>Процедуры (способы) закупки………………………………</w:t>
      </w:r>
      <w:r w:rsidR="00E20525">
        <w:rPr>
          <w:rFonts w:ascii="Times New Roman" w:eastAsia="TT3Eo00" w:hAnsi="Times New Roman" w:cs="Times New Roman"/>
          <w:bCs/>
          <w:kern w:val="3"/>
          <w:sz w:val="26"/>
          <w:szCs w:val="26"/>
          <w:lang w:eastAsia="zh-CN" w:bidi="hi-IN"/>
        </w:rPr>
        <w:t>..</w:t>
      </w:r>
      <w:r w:rsidRPr="00A00A64">
        <w:rPr>
          <w:rFonts w:ascii="Times New Roman" w:eastAsia="TT3Eo00" w:hAnsi="Times New Roman" w:cs="Times New Roman"/>
          <w:bCs/>
          <w:kern w:val="3"/>
          <w:sz w:val="26"/>
          <w:szCs w:val="26"/>
          <w:lang w:eastAsia="zh-CN" w:bidi="hi-IN"/>
        </w:rPr>
        <w:t>……………………………...</w:t>
      </w:r>
      <w:r w:rsidRPr="00A00A64">
        <w:rPr>
          <w:rFonts w:ascii="Times New Roman" w:eastAsia="Times New Roman" w:hAnsi="Times New Roman" w:cs="Times New Roman"/>
          <w:bCs/>
          <w:kern w:val="3"/>
          <w:sz w:val="26"/>
          <w:szCs w:val="26"/>
          <w:lang w:eastAsia="zh-CN" w:bidi="hi-IN"/>
        </w:rPr>
        <w:t>11</w:t>
      </w:r>
    </w:p>
    <w:p w:rsidR="006D0519" w:rsidRPr="00A00A64" w:rsidRDefault="006D0519" w:rsidP="00E20525">
      <w:pPr>
        <w:widowControl w:val="0"/>
        <w:tabs>
          <w:tab w:val="left" w:pos="9639"/>
        </w:tabs>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7. Аукцион в электронной форме…………………………………………………………</w:t>
      </w:r>
      <w:r w:rsidR="00E20525">
        <w:rPr>
          <w:rFonts w:ascii="Times New Roman" w:eastAsia="Times New Roman" w:hAnsi="Times New Roman" w:cs="Times New Roman"/>
          <w:bCs/>
          <w:kern w:val="3"/>
          <w:sz w:val="26"/>
          <w:szCs w:val="26"/>
          <w:lang w:eastAsia="zh-CN" w:bidi="hi-IN"/>
        </w:rPr>
        <w:t>..</w:t>
      </w:r>
      <w:r w:rsidRPr="00A00A64">
        <w:rPr>
          <w:rFonts w:ascii="Times New Roman" w:eastAsia="Times New Roman" w:hAnsi="Times New Roman" w:cs="Times New Roman"/>
          <w:bCs/>
          <w:kern w:val="3"/>
          <w:sz w:val="26"/>
          <w:szCs w:val="26"/>
          <w:lang w:eastAsia="zh-CN" w:bidi="hi-IN"/>
        </w:rPr>
        <w:t>…...1</w:t>
      </w:r>
      <w:r w:rsidR="000E52A8">
        <w:rPr>
          <w:rFonts w:ascii="Times New Roman" w:eastAsia="Times New Roman" w:hAnsi="Times New Roman" w:cs="Times New Roman"/>
          <w:bCs/>
          <w:kern w:val="3"/>
          <w:sz w:val="26"/>
          <w:szCs w:val="26"/>
          <w:lang w:eastAsia="zh-CN" w:bidi="hi-IN"/>
        </w:rPr>
        <w:t>1</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8. Конкурс в электронной форме……………………………………………………………</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…13</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9. Сбор коммерческих предложений……………………………</w:t>
      </w:r>
      <w:r w:rsidR="00E20525">
        <w:rPr>
          <w:rFonts w:ascii="Times New Roman" w:eastAsia="Times New Roman" w:hAnsi="Times New Roman" w:cs="Times New Roman"/>
          <w:bCs/>
          <w:kern w:val="3"/>
          <w:sz w:val="26"/>
          <w:szCs w:val="26"/>
          <w:lang w:eastAsia="zh-CN" w:bidi="hi-IN"/>
        </w:rPr>
        <w:t>...</w:t>
      </w:r>
      <w:r w:rsidRPr="00A00A64">
        <w:rPr>
          <w:rFonts w:ascii="Times New Roman" w:eastAsia="Times New Roman" w:hAnsi="Times New Roman" w:cs="Times New Roman"/>
          <w:bCs/>
          <w:kern w:val="3"/>
          <w:sz w:val="26"/>
          <w:szCs w:val="26"/>
          <w:lang w:eastAsia="zh-CN" w:bidi="hi-IN"/>
        </w:rPr>
        <w:t>………………………….....15</w:t>
      </w:r>
    </w:p>
    <w:p w:rsidR="006D0519" w:rsidRPr="00A00A64" w:rsidRDefault="006D0519" w:rsidP="00E20525">
      <w:pPr>
        <w:widowControl w:val="0"/>
        <w:tabs>
          <w:tab w:val="left" w:pos="9639"/>
        </w:tabs>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10. Запрос ценовых котировок………………………………………………………</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…………15</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11. Закрытые торги…………………………………………………………………</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…………...16</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Times New Roman" w:hAnsi="Times New Roman" w:cs="Times New Roman"/>
          <w:bCs/>
          <w:kern w:val="3"/>
          <w:sz w:val="26"/>
          <w:szCs w:val="26"/>
          <w:lang w:eastAsia="zh-CN" w:bidi="hi-IN"/>
        </w:rPr>
      </w:pPr>
      <w:r w:rsidRPr="00A00A64">
        <w:rPr>
          <w:rFonts w:ascii="Times New Roman" w:eastAsia="Times New Roman" w:hAnsi="Times New Roman" w:cs="Times New Roman"/>
          <w:bCs/>
          <w:kern w:val="3"/>
          <w:sz w:val="26"/>
          <w:szCs w:val="26"/>
          <w:lang w:eastAsia="zh-CN" w:bidi="hi-IN"/>
        </w:rPr>
        <w:t>12. Квалификационный отбор………………………………………………………………</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….16</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13. Требования и заключение договоров с единственными поставщиками</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………………..17</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14. Контроль исполнения договоров закупки…………………………………</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………….......17</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15. Изменение, прекращение договора закупки………………………………………………</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18</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T3Eo00" w:hAnsi="Times New Roman" w:cs="Times New Roman"/>
          <w:bCs/>
          <w:kern w:val="3"/>
          <w:sz w:val="26"/>
          <w:szCs w:val="26"/>
          <w:lang w:eastAsia="zh-CN" w:bidi="hi-IN"/>
        </w:rPr>
        <w:t>16. Обжалование действий заказчика</w:t>
      </w:r>
      <w:r w:rsidRPr="00A00A64">
        <w:rPr>
          <w:rFonts w:ascii="Times New Roman" w:eastAsia="Times New Roman" w:hAnsi="Times New Roman" w:cs="Times New Roman"/>
          <w:bCs/>
          <w:kern w:val="3"/>
          <w:sz w:val="26"/>
          <w:szCs w:val="26"/>
          <w:lang w:eastAsia="zh-CN" w:bidi="hi-IN"/>
        </w:rPr>
        <w:t>……………………………………………………</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…….18</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17. Контроль, ответственность за нарушение или неисполнение Положения……</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………..18</w:t>
      </w:r>
    </w:p>
    <w:p w:rsidR="006D0519" w:rsidRPr="00A00A64" w:rsidRDefault="006D0519" w:rsidP="00E20525">
      <w:pPr>
        <w:widowControl w:val="0"/>
        <w:suppressAutoHyphens/>
        <w:autoSpaceDE w:val="0"/>
        <w:autoSpaceDN w:val="0"/>
        <w:spacing w:after="0" w:line="240" w:lineRule="auto"/>
        <w:ind w:right="-143"/>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Cs/>
          <w:kern w:val="3"/>
          <w:sz w:val="26"/>
          <w:szCs w:val="26"/>
          <w:lang w:eastAsia="zh-CN" w:bidi="hi-IN"/>
        </w:rPr>
        <w:t>18. Заключительные положения………………………………………</w:t>
      </w:r>
      <w:r w:rsidR="00E20525">
        <w:rPr>
          <w:rFonts w:ascii="Times New Roman" w:eastAsia="Times New Roman" w:hAnsi="Times New Roman" w:cs="Times New Roman"/>
          <w:bCs/>
          <w:kern w:val="3"/>
          <w:sz w:val="26"/>
          <w:szCs w:val="26"/>
          <w:lang w:eastAsia="zh-CN" w:bidi="hi-IN"/>
        </w:rPr>
        <w:t>.</w:t>
      </w:r>
      <w:r w:rsidR="000E52A8">
        <w:rPr>
          <w:rFonts w:ascii="Times New Roman" w:eastAsia="Times New Roman" w:hAnsi="Times New Roman" w:cs="Times New Roman"/>
          <w:bCs/>
          <w:kern w:val="3"/>
          <w:sz w:val="26"/>
          <w:szCs w:val="26"/>
          <w:lang w:eastAsia="zh-CN" w:bidi="hi-IN"/>
        </w:rPr>
        <w:t>………………………..18</w:t>
      </w:r>
    </w:p>
    <w:p w:rsidR="006D0519" w:rsidRPr="00A00A64" w:rsidRDefault="006D0519" w:rsidP="00E20525">
      <w:pPr>
        <w:widowControl w:val="0"/>
        <w:suppressAutoHyphens/>
        <w:autoSpaceDN w:val="0"/>
        <w:spacing w:after="0" w:line="240" w:lineRule="auto"/>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Pr="00A00A64"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E20525" w:rsidRPr="00A00A64" w:rsidRDefault="00E20525"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Default="006D0519"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0E52A8" w:rsidRDefault="000E52A8" w:rsidP="00E20525">
      <w:pPr>
        <w:widowControl w:val="0"/>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imes New Roman" w:hAnsi="Times New Roman" w:cs="Times New Roman"/>
          <w:b/>
          <w:bCs/>
          <w:kern w:val="3"/>
          <w:sz w:val="26"/>
          <w:szCs w:val="26"/>
          <w:lang w:eastAsia="zh-CN" w:bidi="hi-IN"/>
        </w:rPr>
        <w:lastRenderedPageBreak/>
        <w:t xml:space="preserve">1. </w:t>
      </w:r>
      <w:r w:rsidRPr="00A00A64">
        <w:rPr>
          <w:rFonts w:ascii="Times New Roman" w:eastAsia="TT42o00" w:hAnsi="Times New Roman" w:cs="Times New Roman"/>
          <w:b/>
          <w:kern w:val="3"/>
          <w:sz w:val="26"/>
          <w:szCs w:val="26"/>
          <w:lang w:eastAsia="zh-CN" w:bidi="hi-IN"/>
        </w:rPr>
        <w:t>Термины и определения</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bCs/>
          <w:kern w:val="3"/>
          <w:sz w:val="26"/>
          <w:szCs w:val="26"/>
          <w:lang w:eastAsia="zh-CN" w:bidi="hi-IN"/>
        </w:rPr>
        <w:t>Заказчик</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юридическое лицо</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осуществляющее деятельность на территории РФ</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bCs/>
          <w:kern w:val="3"/>
          <w:sz w:val="26"/>
          <w:szCs w:val="26"/>
          <w:lang w:eastAsia="zh-CN" w:bidi="hi-IN"/>
        </w:rPr>
        <w:t>Специализированная организация</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юридическое лицо</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выполняющее функции заказчика в соответствии с полномочиями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переданными ему по договору заказчиком</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bCs/>
          <w:kern w:val="3"/>
          <w:sz w:val="26"/>
          <w:szCs w:val="26"/>
          <w:lang w:eastAsia="zh-CN" w:bidi="hi-IN"/>
        </w:rPr>
        <w:t xml:space="preserve">Закупка </w:t>
      </w:r>
      <w:r w:rsidRPr="00A00A64">
        <w:rPr>
          <w:rFonts w:ascii="Times New Roman" w:eastAsia="Times New Roman" w:hAnsi="Times New Roman" w:cs="Times New Roman"/>
          <w:b/>
          <w:bCs/>
          <w:kern w:val="3"/>
          <w:sz w:val="26"/>
          <w:szCs w:val="26"/>
          <w:lang w:eastAsia="zh-CN" w:bidi="hi-IN"/>
        </w:rPr>
        <w:t>(</w:t>
      </w:r>
      <w:r w:rsidRPr="00A00A64">
        <w:rPr>
          <w:rFonts w:ascii="Times New Roman" w:eastAsia="TT3Fo00" w:hAnsi="Times New Roman" w:cs="Times New Roman"/>
          <w:b/>
          <w:bCs/>
          <w:kern w:val="3"/>
          <w:sz w:val="26"/>
          <w:szCs w:val="26"/>
          <w:lang w:eastAsia="zh-CN" w:bidi="hi-IN"/>
        </w:rPr>
        <w:t>процедура закупки</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процесс определения поставщика</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 целью заключения с ним договора для удовлетворения потребностей заказчика в товарах</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работах</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услугах с необходимыми показателями цены</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качества и надежности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Организатор процедуры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b/>
          <w:bCs/>
          <w:kern w:val="3"/>
          <w:sz w:val="26"/>
          <w:szCs w:val="26"/>
          <w:lang w:eastAsia="zh-CN" w:bidi="hi-IN"/>
        </w:rPr>
        <w:t>(</w:t>
      </w:r>
      <w:r w:rsidRPr="00A00A64">
        <w:rPr>
          <w:rFonts w:ascii="Times New Roman" w:eastAsia="TT3Fo00" w:hAnsi="Times New Roman" w:cs="Times New Roman"/>
          <w:b/>
          <w:kern w:val="3"/>
          <w:sz w:val="26"/>
          <w:szCs w:val="26"/>
          <w:lang w:eastAsia="zh-CN" w:bidi="hi-IN"/>
        </w:rPr>
        <w:t>организатор торгов</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T3Fo00" w:hAnsi="Times New Roman" w:cs="Times New Roman"/>
          <w:b/>
          <w:kern w:val="3"/>
          <w:sz w:val="26"/>
          <w:szCs w:val="26"/>
          <w:lang w:eastAsia="zh-CN" w:bidi="hi-IN"/>
        </w:rPr>
        <w:t>организатор конкурса</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T3Fo00" w:hAnsi="Times New Roman" w:cs="Times New Roman"/>
          <w:b/>
          <w:kern w:val="3"/>
          <w:sz w:val="26"/>
          <w:szCs w:val="26"/>
          <w:lang w:eastAsia="zh-CN" w:bidi="hi-IN"/>
        </w:rPr>
        <w:t>организатор аукциона</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заказчик или специализированная организация</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осуществляющая проведение закупки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Поставщик </w:t>
      </w:r>
      <w:r w:rsidRPr="00A00A64">
        <w:rPr>
          <w:rFonts w:ascii="Times New Roman" w:eastAsia="Times New Roman" w:hAnsi="Times New Roman" w:cs="Times New Roman"/>
          <w:b/>
          <w:bCs/>
          <w:kern w:val="3"/>
          <w:sz w:val="26"/>
          <w:szCs w:val="26"/>
          <w:lang w:eastAsia="zh-CN" w:bidi="hi-IN"/>
        </w:rPr>
        <w:t>(</w:t>
      </w:r>
      <w:r w:rsidRPr="00A00A64">
        <w:rPr>
          <w:rFonts w:ascii="Times New Roman" w:eastAsia="TT3Fo00" w:hAnsi="Times New Roman" w:cs="Times New Roman"/>
          <w:b/>
          <w:kern w:val="3"/>
          <w:sz w:val="26"/>
          <w:szCs w:val="26"/>
          <w:lang w:eastAsia="zh-CN" w:bidi="hi-IN"/>
        </w:rPr>
        <w:t>участник процедуры закупки</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T3Fo00" w:hAnsi="Times New Roman" w:cs="Times New Roman"/>
          <w:b/>
          <w:kern w:val="3"/>
          <w:sz w:val="26"/>
          <w:szCs w:val="26"/>
          <w:lang w:eastAsia="zh-CN" w:bidi="hi-IN"/>
        </w:rPr>
        <w:t>участник аукциона</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T3Fo00" w:hAnsi="Times New Roman" w:cs="Times New Roman"/>
          <w:b/>
          <w:kern w:val="3"/>
          <w:sz w:val="26"/>
          <w:szCs w:val="26"/>
          <w:lang w:eastAsia="zh-CN" w:bidi="hi-IN"/>
        </w:rPr>
        <w:t>участник конкурса</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юридическое или физическое лицо</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участвующее в процедуре закупки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Закупочная комиссия</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b/>
          <w:bCs/>
          <w:kern w:val="3"/>
          <w:sz w:val="26"/>
          <w:szCs w:val="26"/>
          <w:lang w:eastAsia="zh-CN" w:bidi="hi-IN"/>
        </w:rPr>
        <w:t>(</w:t>
      </w:r>
      <w:r w:rsidRPr="00A00A64">
        <w:rPr>
          <w:rFonts w:ascii="Times New Roman" w:eastAsia="TT3Fo00" w:hAnsi="Times New Roman" w:cs="Times New Roman"/>
          <w:b/>
          <w:kern w:val="3"/>
          <w:sz w:val="26"/>
          <w:szCs w:val="26"/>
          <w:lang w:eastAsia="zh-CN" w:bidi="hi-IN"/>
        </w:rPr>
        <w:t>аукционная комиссия</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T3Fo00" w:hAnsi="Times New Roman" w:cs="Times New Roman"/>
          <w:b/>
          <w:kern w:val="3"/>
          <w:sz w:val="26"/>
          <w:szCs w:val="26"/>
          <w:lang w:eastAsia="zh-CN" w:bidi="hi-IN"/>
        </w:rPr>
        <w:t>конкурсная комиссия</w:t>
      </w:r>
      <w:r w:rsidRPr="00A00A64">
        <w:rPr>
          <w:rFonts w:ascii="Times New Roman" w:eastAsia="Times New Roman" w:hAnsi="Times New Roman" w:cs="Times New Roman"/>
          <w:b/>
          <w:bCs/>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коллегиальный орган</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создаваемый заказчиком подведения закупочных процедур</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Закупочная документация</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комплект документов</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утверждаемый заказчиком и содержащий информацию о предмете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порядке и условиях участия в процедуре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правилах оформления и подачи заявок поставщиками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критериях выбора победителя</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об условиях договора</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заключаемого по результатам процедуры закупки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Продукция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товары</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работы</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 xml:space="preserve">услуги </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в том числе аренда</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Способ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процедура</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результате проведения которой организатор процедуры закупки производит выбор поставщика</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соответствии с порядком</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определенным в настоящем Положении и в закупочной документации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Открытые процедуры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процедуры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которых может принять участие любой поставщик</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Закрытые процедуры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процедуры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которых могут принять участие только поставщики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определенные организатором процедуры закупки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Двухэтапная процедура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процедура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имеющая обязательную стадию квалификационного отбора</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Квалификационный отбор</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отбор поставщиков для участия в процедуре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соответствии с требованиями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установленными заказчиком</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Аукцион </w:t>
      </w:r>
      <w:r w:rsidRPr="00A00A64">
        <w:rPr>
          <w:rFonts w:ascii="Times New Roman" w:eastAsia="TT3Bo00" w:hAnsi="Times New Roman" w:cs="Times New Roman"/>
          <w:b/>
          <w:bCs/>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способ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ходе которого участники открыто делают ценовые предложения</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и победителем которого определяется поставщик</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предложивший наилучшее ценовое предложение</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Конкурс </w:t>
      </w:r>
      <w:r w:rsidRPr="00A00A64">
        <w:rPr>
          <w:rFonts w:ascii="Times New Roman" w:eastAsia="Times New Roman" w:hAnsi="Times New Roman" w:cs="Times New Roman"/>
          <w:b/>
          <w:kern w:val="3"/>
          <w:sz w:val="26"/>
          <w:szCs w:val="26"/>
          <w:lang w:eastAsia="zh-CN" w:bidi="hi-IN"/>
        </w:rPr>
        <w:t>–</w:t>
      </w:r>
      <w:r w:rsidRPr="00A00A64">
        <w:rPr>
          <w:rFonts w:ascii="Times New Roman" w:eastAsia="TT3Bo00" w:hAnsi="Times New Roman" w:cs="Times New Roman"/>
          <w:kern w:val="3"/>
          <w:sz w:val="26"/>
          <w:szCs w:val="26"/>
          <w:lang w:eastAsia="zh-CN" w:bidi="hi-IN"/>
        </w:rPr>
        <w:t xml:space="preserve"> способ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победителем которого определяется поставщик</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предложивший лучшие условия выполнения договора</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Запрос ценовых котировок</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способ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победителем которой определяется поставщик</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предложивший наименьшую стоимость выполнения договора</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Сбор коммерческих предложений</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процедура</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 xml:space="preserve">имеющая целью определение начальной максимальной цены и </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или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минимальной цены для проведения процедуры закупки продукции либо для определения круга участников закрытой процедуры закупки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Закупка у единственного поставщика</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способ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при которой договор с поставщиком заключается без проведения конкурентных процедур</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Победитель процедуры закупки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поставщик</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который сделал лучшее предложение в соответствии с условиями закупочной документации</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Процедура закупки в электронной форме </w:t>
      </w:r>
      <w:r w:rsidRPr="00A00A64">
        <w:rPr>
          <w:rFonts w:ascii="Times New Roman" w:eastAsia="TT3Bo00" w:hAnsi="Times New Roman" w:cs="Times New Roman"/>
          <w:b/>
          <w:bCs/>
          <w:kern w:val="3"/>
          <w:sz w:val="26"/>
          <w:szCs w:val="26"/>
          <w:lang w:eastAsia="zh-CN" w:bidi="hi-IN"/>
        </w:rPr>
        <w:t>(</w:t>
      </w:r>
      <w:r w:rsidRPr="00A00A64">
        <w:rPr>
          <w:rFonts w:ascii="Times New Roman" w:eastAsia="TT3Fo00" w:hAnsi="Times New Roman" w:cs="Times New Roman"/>
          <w:b/>
          <w:kern w:val="3"/>
          <w:sz w:val="26"/>
          <w:szCs w:val="26"/>
          <w:lang w:eastAsia="zh-CN" w:bidi="hi-IN"/>
        </w:rPr>
        <w:t>торги</w:t>
      </w:r>
      <w:r w:rsidRPr="00A00A64">
        <w:rPr>
          <w:rFonts w:ascii="Times New Roman" w:eastAsia="TT3Bo00" w:hAnsi="Times New Roman" w:cs="Times New Roman"/>
          <w:b/>
          <w:bCs/>
          <w:kern w:val="3"/>
          <w:sz w:val="26"/>
          <w:szCs w:val="26"/>
          <w:lang w:eastAsia="zh-CN" w:bidi="hi-IN"/>
        </w:rPr>
        <w:t xml:space="preserve">) – </w:t>
      </w:r>
      <w:r w:rsidRPr="00A00A64">
        <w:rPr>
          <w:rFonts w:ascii="Times New Roman" w:eastAsia="TT3Bo00" w:hAnsi="Times New Roman" w:cs="Times New Roman"/>
          <w:kern w:val="3"/>
          <w:sz w:val="26"/>
          <w:szCs w:val="26"/>
          <w:lang w:eastAsia="zh-CN" w:bidi="hi-IN"/>
        </w:rPr>
        <w:t>процедура закупки</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осуществляемая на электронной торговой площадке</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Электронная торговая площадка</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программно</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аппаратный комплекс</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предназначенный для проведения процедур закупки в электронной форме</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 режиме реального времени на сайте в информационно</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телекоммуникационной сети Интернет</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lastRenderedPageBreak/>
        <w:t>Оператор электронной торговой площадки</w:t>
      </w:r>
      <w:r w:rsidRPr="00A00A64">
        <w:rPr>
          <w:rFonts w:ascii="Times New Roman" w:eastAsia="TT3Fo00" w:hAnsi="Times New Roman" w:cs="Times New Roman"/>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юридическое лицо</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владеющее автоматизированной электронной торговой площадкой</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необходимыми для ее функционирования программно</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аппаратными средствами и обеспечивающее проведение процедур закупки в электронной форме.</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Электронный документ </w:t>
      </w:r>
      <w:r w:rsidRPr="00A00A64">
        <w:rPr>
          <w:rFonts w:ascii="Times New Roman" w:eastAsia="Times New Roman" w:hAnsi="Times New Roman" w:cs="Times New Roman"/>
          <w:b/>
          <w:kern w:val="3"/>
          <w:sz w:val="26"/>
          <w:szCs w:val="26"/>
          <w:lang w:eastAsia="zh-CN" w:bidi="hi-IN"/>
        </w:rPr>
        <w:t>–</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информация в электронной форме</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подписанная электронной подписью</w:t>
      </w:r>
      <w:r w:rsidRPr="00A00A64">
        <w:rPr>
          <w:rFonts w:ascii="Times New Roman" w:eastAsia="Times New Roman" w:hAnsi="Times New Roman" w:cs="Times New Roman"/>
          <w:kern w:val="3"/>
          <w:sz w:val="26"/>
          <w:szCs w:val="26"/>
          <w:lang w:eastAsia="zh-CN" w:bidi="hi-IN"/>
        </w:rPr>
        <w:t>.</w:t>
      </w:r>
    </w:p>
    <w:p w:rsidR="006D0519" w:rsidRPr="00A00A64" w:rsidRDefault="006D0519" w:rsidP="00E20525">
      <w:pPr>
        <w:widowControl w:val="0"/>
        <w:suppressAutoHyphens/>
        <w:autoSpaceDE w:val="0"/>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TT3Fo00" w:hAnsi="Times New Roman" w:cs="Times New Roman"/>
          <w:b/>
          <w:kern w:val="3"/>
          <w:sz w:val="26"/>
          <w:szCs w:val="26"/>
          <w:lang w:eastAsia="zh-CN" w:bidi="hi-IN"/>
        </w:rPr>
        <w:t xml:space="preserve">Официальный сайт о размещении заказов </w:t>
      </w:r>
      <w:r w:rsidRPr="00A00A64">
        <w:rPr>
          <w:rFonts w:ascii="Times New Roman" w:eastAsia="TT3Bo00" w:hAnsi="Times New Roman" w:cs="Times New Roman"/>
          <w:b/>
          <w:bCs/>
          <w:kern w:val="3"/>
          <w:sz w:val="26"/>
          <w:szCs w:val="26"/>
          <w:lang w:eastAsia="zh-CN" w:bidi="hi-IN"/>
        </w:rPr>
        <w:t>(</w:t>
      </w:r>
      <w:r w:rsidRPr="00A00A64">
        <w:rPr>
          <w:rFonts w:ascii="Times New Roman" w:eastAsia="TT3Fo00" w:hAnsi="Times New Roman" w:cs="Times New Roman"/>
          <w:b/>
          <w:kern w:val="3"/>
          <w:sz w:val="26"/>
          <w:szCs w:val="26"/>
          <w:lang w:eastAsia="zh-CN" w:bidi="hi-IN"/>
        </w:rPr>
        <w:t>официальный сайт</w:t>
      </w:r>
      <w:r w:rsidRPr="00A00A64">
        <w:rPr>
          <w:rFonts w:ascii="Times New Roman" w:eastAsia="TT3Bo00" w:hAnsi="Times New Roman" w:cs="Times New Roman"/>
          <w:b/>
          <w:bCs/>
          <w:kern w:val="3"/>
          <w:sz w:val="26"/>
          <w:szCs w:val="26"/>
          <w:lang w:eastAsia="zh-CN" w:bidi="hi-IN"/>
        </w:rPr>
        <w:t xml:space="preserve">) </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сайт в информационно</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 xml:space="preserve">телекоммуникационной сети </w:t>
      </w:r>
      <w:r w:rsidRPr="00A00A64">
        <w:rPr>
          <w:rFonts w:ascii="Times New Roman" w:eastAsia="Times New Roman" w:hAnsi="Times New Roman" w:cs="Times New Roman"/>
          <w:kern w:val="3"/>
          <w:sz w:val="26"/>
          <w:szCs w:val="26"/>
          <w:lang w:eastAsia="zh-CN" w:bidi="hi-IN"/>
        </w:rPr>
        <w:t>«</w:t>
      </w:r>
      <w:r w:rsidRPr="00A00A64">
        <w:rPr>
          <w:rFonts w:ascii="Times New Roman" w:eastAsia="TT3Bo00" w:hAnsi="Times New Roman" w:cs="Times New Roman"/>
          <w:kern w:val="3"/>
          <w:sz w:val="26"/>
          <w:szCs w:val="26"/>
          <w:lang w:eastAsia="zh-CN" w:bidi="hi-IN"/>
        </w:rPr>
        <w:t>Интернет</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для размещения информации о размещении заказов на поставки товаров</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выполнение работ</w:t>
      </w:r>
      <w:r w:rsidRPr="00A00A64">
        <w:rPr>
          <w:rFonts w:ascii="Times New Roman" w:eastAsia="Times New Roman" w:hAnsi="Times New Roman" w:cs="Times New Roman"/>
          <w:kern w:val="3"/>
          <w:sz w:val="26"/>
          <w:szCs w:val="26"/>
          <w:lang w:eastAsia="zh-CN" w:bidi="hi-IN"/>
        </w:rPr>
        <w:t xml:space="preserve">, </w:t>
      </w:r>
      <w:r w:rsidRPr="00A00A64">
        <w:rPr>
          <w:rFonts w:ascii="Times New Roman" w:eastAsia="TT3Bo00" w:hAnsi="Times New Roman" w:cs="Times New Roman"/>
          <w:kern w:val="3"/>
          <w:sz w:val="26"/>
          <w:szCs w:val="26"/>
          <w:lang w:eastAsia="zh-CN" w:bidi="hi-IN"/>
        </w:rPr>
        <w:t>оказание услуг (www.zakupki.gov.ru).</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0E52A8" w:rsidRDefault="000E52A8"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0E52A8" w:rsidRDefault="000E52A8"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E20525" w:rsidRPr="00A00A64" w:rsidRDefault="00E20525"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2. Общие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2.1</w:t>
      </w:r>
      <w:r w:rsidRPr="00A00A64">
        <w:rPr>
          <w:rFonts w:ascii="Times New Roman" w:eastAsia="SimSun" w:hAnsi="Times New Roman" w:cs="Times New Roman"/>
          <w:kern w:val="3"/>
          <w:sz w:val="26"/>
          <w:szCs w:val="26"/>
          <w:lang w:eastAsia="zh-CN" w:bidi="hi-IN"/>
        </w:rPr>
        <w:t xml:space="preserve">. Настоящее Положение является Положением о закупке, согласно </w:t>
      </w:r>
      <w:r w:rsidRPr="00A00A64">
        <w:rPr>
          <w:rFonts w:ascii="Times New Roman" w:eastAsia="SimSun" w:hAnsi="Times New Roman" w:cs="Times New Roman"/>
          <w:color w:val="000000"/>
          <w:kern w:val="3"/>
          <w:sz w:val="26"/>
          <w:szCs w:val="26"/>
          <w:lang w:eastAsia="zh-CN" w:bidi="hi-IN"/>
        </w:rPr>
        <w:t>Федеральному закону Российской Федерации от 18 июля 2011 г. N 223-ФЗ "О закупках товаров, работ, услуг отдельными видами юридических лиц" (далее 223-ФЗ).</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2.2.</w:t>
      </w:r>
      <w:r w:rsidRPr="00A00A64">
        <w:rPr>
          <w:rFonts w:ascii="Times New Roman" w:eastAsia="SimSun" w:hAnsi="Times New Roman" w:cs="Times New Roman"/>
          <w:kern w:val="3"/>
          <w:sz w:val="26"/>
          <w:szCs w:val="26"/>
          <w:lang w:eastAsia="zh-CN" w:bidi="hi-IN"/>
        </w:rPr>
        <w:t xml:space="preserve"> Настоящее Положение регулирует отношения, связанные с проведением закупок для нужд ЗАО «Энергосервис «Чкаловец» (далее - Заказчик) в целях обеспечения своевременного и полного удовлетворения потребностей Заказчика в товарах, работах, услугах (далее - продукции) необходимого Заказчику качества и надежности на рыночных условиях, эффективного использование денежных средств, расширения возможностей участия юридических и физических лиц (далее - участников закупки) в закупках продукции для нужд Заказчика и стимулирования такого участия, развития добросовестной конкуренции, обеспечения гласности и прозрачности закупки, предотвращения коррупции и других злоупотреблений, содействия объективности и беспристрастности принятия решений о выборе участника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2.3.</w:t>
      </w:r>
      <w:r w:rsidRPr="00A00A64">
        <w:rPr>
          <w:rFonts w:ascii="Times New Roman" w:eastAsia="SimSun" w:hAnsi="Times New Roman" w:cs="Times New Roman"/>
          <w:kern w:val="3"/>
          <w:sz w:val="26"/>
          <w:szCs w:val="26"/>
          <w:lang w:eastAsia="zh-CN" w:bidi="hi-IN"/>
        </w:rPr>
        <w:t xml:space="preserve"> Настоящее Положение применяется ко всем закупкам продукции для нужд Заказчика, за исключением: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Mangal"/>
          <w:kern w:val="3"/>
          <w:sz w:val="26"/>
          <w:szCs w:val="26"/>
          <w:lang w:eastAsia="zh-CN" w:bidi="hi-IN"/>
        </w:rPr>
        <w:t>1)осуществления Заказчиком размещения заказов на поставки товаров, выполнение работ, оказание услуг в соответствии с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приобретения Заказчиком биржевых товаров на товарной бирже в соответствии с законодательством о товарных биржах и биржевой торговле;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купли-продажи ценных бумаг и валютных ценностей;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закупок в области военно-технического сотрудничества;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закупок товаров, работ, услуг в соответствии с международным договором Российской Федерации, если таким договором предусмотрен иной порядок определения участников закупки (подрядчиков, исполнителей) таких товаров,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2.4.</w:t>
      </w:r>
      <w:r w:rsidRPr="00A00A64">
        <w:rPr>
          <w:rFonts w:ascii="Times New Roman" w:eastAsia="SimSun" w:hAnsi="Times New Roman" w:cs="Times New Roman"/>
          <w:kern w:val="3"/>
          <w:sz w:val="26"/>
          <w:szCs w:val="26"/>
          <w:lang w:eastAsia="zh-CN" w:bidi="hi-IN"/>
        </w:rPr>
        <w:t xml:space="preserve"> При закупках продукции Заказчик руководствуется принципами: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информационной открытости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равноправия, справедливости, отсутствия дискриминации и необоснованных ограничений конкуренции по отношению к участникам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реализации мер, направленных на сокращение издержек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отсутствия ограничения допуска к участию в закупках путем установления не измеряемых требований к участникам закупок.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2.5.</w:t>
      </w:r>
      <w:r w:rsidRPr="00A00A64">
        <w:rPr>
          <w:rFonts w:ascii="Times New Roman" w:eastAsia="SimSun" w:hAnsi="Times New Roman" w:cs="Times New Roman"/>
          <w:kern w:val="3"/>
          <w:sz w:val="26"/>
          <w:szCs w:val="26"/>
          <w:lang w:eastAsia="zh-CN" w:bidi="hi-IN"/>
        </w:rPr>
        <w:t xml:space="preserve"> Закупочные процедуры, предусмотренные настоящим Положением, за исключением торгов (открытого конкурса и открытого аукциона), не являются какой-либо формой торгов и, соответственно, не попадают под регулирование ст. 447-449 Гражданского кодекса Российской Федерации и ст. 17 Федерального закона от 26 июля 2006 года N 135-ФЗ "О защите конкуренции", извещения о закупке и документация о закупке таких закупочных процедур не являются публичной офертой.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2.6.</w:t>
      </w:r>
      <w:r w:rsidRPr="00A00A64">
        <w:rPr>
          <w:rFonts w:ascii="Times New Roman" w:eastAsia="SimSun" w:hAnsi="Times New Roman" w:cs="Times New Roman"/>
          <w:kern w:val="3"/>
          <w:sz w:val="26"/>
          <w:szCs w:val="26"/>
          <w:lang w:eastAsia="zh-CN" w:bidi="hi-IN"/>
        </w:rPr>
        <w:t xml:space="preserve"> Участник закупки несет все расходы и риски, связанные с участием в закупочных процедурах Заказчика. Заказчик не отвечает и не имеет обязательств по этим расходам независимо от характера проведения и результатов закупочных процедур, за исключением </w:t>
      </w:r>
      <w:r w:rsidRPr="00A00A64">
        <w:rPr>
          <w:rFonts w:ascii="Times New Roman" w:eastAsia="SimSun" w:hAnsi="Times New Roman" w:cs="Times New Roman"/>
          <w:kern w:val="3"/>
          <w:sz w:val="26"/>
          <w:szCs w:val="26"/>
          <w:lang w:eastAsia="zh-CN" w:bidi="hi-IN"/>
        </w:rPr>
        <w:lastRenderedPageBreak/>
        <w:t>случаев, определенных Гражданским кодексом Российской Федерации для проведения торгов.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2.7</w:t>
      </w:r>
      <w:r w:rsidRPr="00A00A64">
        <w:rPr>
          <w:rFonts w:ascii="Times New Roman" w:eastAsia="SimSun" w:hAnsi="Times New Roman" w:cs="Times New Roman"/>
          <w:kern w:val="3"/>
          <w:sz w:val="26"/>
          <w:szCs w:val="26"/>
          <w:lang w:eastAsia="zh-CN" w:bidi="hi-IN"/>
        </w:rPr>
        <w:t>. При проведении закупочных процедур, отличных от торгов, Заказчик вправе отклонить все поступившие заявки и отменить закупочную процедуру до момента подведения ее итогов.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 Участники процесса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3.1 Перечень участников процесса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Участниками процесса закупочной деятельности Заказчика являются: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руководитель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Комиссия;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Инициаторы закупок;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лица, участвующие в процессе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3.2 Руководитель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связи с осуществлением закупочной деятельности утверждает основные принципы и подходы к организации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Издает приказы по регулированию закупочной деятельности, в том числе: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по утверждению перечня и полномочий лиц, имеющих право подписи от имени Заказчика договоров;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по утверждению иных документов Заказчика, касающихся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по утверждению приказа о назначении персонального состава Комиссии.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Принимает решение об осуществлении закупки товаров, работ, услуг по представлению Инициатора закупки, а также, если это предусмотрено локальными нормативными актами Заказчика, делегирует данные полномочия, своему заместителю (иным уполномоченным должностным лицам).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Осуществляет контроль за закупочной деятельностью.</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3.3 Комиссия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Для организации и проведения конкурентных процедур закупок Заказчиком  создается постоянно действующая Комиссия.  Количественный и персональный состав Комиссии утверждается приказом руководителя Заказчика. Число членов Комиссии должно быть не менее чем пять человек. Комиссия правомочна осуществлять возложенные на нее функции, если на заседании Комиссии присутствуют не менее чем пятьдесят процентов общего числа ее членов.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3.3.1.</w:t>
      </w:r>
      <w:r w:rsidRPr="00A00A64">
        <w:rPr>
          <w:rFonts w:ascii="Times New Roman" w:eastAsia="SimSun" w:hAnsi="Times New Roman" w:cs="Times New Roman"/>
          <w:kern w:val="3"/>
          <w:sz w:val="26"/>
          <w:szCs w:val="26"/>
          <w:lang w:eastAsia="zh-CN" w:bidi="hi-IN"/>
        </w:rPr>
        <w:t xml:space="preserve"> Комиссия осуществляет рассмотрение, отбор, оценку, ранжирование предложений участников закупочных процедур и принимает решение по выбору победителя (победителей) закупочных процедур в соответствии с условиями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Функции, осуществляемые Комиссией в процессе закупочной деятельности, распределение обязанностей между членами Комиссии определяются настоящим Положением и утвержденным приказом руководителя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3.3.2.</w:t>
      </w:r>
      <w:r w:rsidRPr="00A00A64">
        <w:rPr>
          <w:rFonts w:ascii="Times New Roman" w:eastAsia="SimSun" w:hAnsi="Times New Roman" w:cs="Times New Roman"/>
          <w:kern w:val="3"/>
          <w:sz w:val="26"/>
          <w:szCs w:val="26"/>
          <w:lang w:eastAsia="zh-CN" w:bidi="hi-IN"/>
        </w:rPr>
        <w:t xml:space="preserve"> Комиссия несет ответственность за принятие решений в ходе подготовки, организации и проведения регламентированных процедур закупок, по выбору поставщиков закупаемой продукции.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3.3.3.</w:t>
      </w:r>
      <w:r w:rsidRPr="00A00A64">
        <w:rPr>
          <w:rFonts w:ascii="Times New Roman" w:eastAsia="SimSun" w:hAnsi="Times New Roman" w:cs="Times New Roman"/>
          <w:kern w:val="3"/>
          <w:sz w:val="26"/>
          <w:szCs w:val="26"/>
          <w:lang w:eastAsia="zh-CN" w:bidi="hi-IN"/>
        </w:rPr>
        <w:t xml:space="preserve"> Решения, принимаемые Комиссией, являются обязательными для исполнения всеми участниками закупочных процедур.</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3.3.4.</w:t>
      </w:r>
      <w:r w:rsidRPr="00A00A64">
        <w:rPr>
          <w:rFonts w:ascii="Times New Roman" w:eastAsia="SimSun" w:hAnsi="Times New Roman" w:cs="Times New Roman"/>
          <w:kern w:val="3"/>
          <w:sz w:val="26"/>
          <w:szCs w:val="26"/>
          <w:lang w:eastAsia="zh-CN" w:bidi="hi-IN"/>
        </w:rPr>
        <w:t xml:space="preserve"> В своей деятельности Комиссия руководствуется требованиями действующего законодательства РФ, настоящего Положения.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 xml:space="preserve">3.3.5. </w:t>
      </w:r>
      <w:r w:rsidRPr="00A00A64">
        <w:rPr>
          <w:rFonts w:ascii="Times New Roman" w:eastAsia="SimSun" w:hAnsi="Times New Roman" w:cs="Times New Roman"/>
          <w:kern w:val="3"/>
          <w:sz w:val="26"/>
          <w:szCs w:val="26"/>
          <w:lang w:eastAsia="zh-CN" w:bidi="hi-IN"/>
        </w:rPr>
        <w:t>Комиссия выполняет следующие функции: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привлекает к работе экспертов из числа работников подразделения Инициатора закупки и/или других работников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lastRenderedPageBreak/>
        <w:t>- выполняет функции единой постоянно действующей закупочной комиссии, рассматривает предложения, принимает решение о выборе победителя, либо о выборе лучшего предложения;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рассматривает жалобы и отклонения от установленного порядка в закупочной деятельности, иные обращения по вопросам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уведомляет Инициатора закупки и руководителя Заказчика о случаях отказа организации, выбранной в качестве победителя, либо организации, предложение которой признано лучшим по результатам закупочных процедур, от заключения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принимает все ключевые решения в рамках проведения конкурентных процедур (за исключением прямой закупки), включая решения о допуске или отказе в допуске претендентов к участию в закупочной процедуре, о признании конкурентной процедуры несостоявшейся, о выборе лучшего предложения или выборе победителя в конкурентных закупочных процедурах;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осуществляет согласование заключения договора с единственным участником в случае подачи единственной заявки от одного участника закупочной процедуры.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3.4. Инициатор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3.4.1. Инициатор закупки, являясь структурным подразделением, заинтересованным в заключение соответствующего договора, определяет наличие или отсутствие потребности в закупке, требуемые характеристики закупаемой продукции, готовит проект технической части (техническое задание, спецификацию закупаемой продукции и т.д.) закупочной документации.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3.4.2. Руководитель Инициатора закупки отвечает за принятие решений в рамках проведения прямой закупки на сумму не более 100 000 рублей с учетом НДС.</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3.5. Лица, участвующие в процессе закупочной деятельности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3.5.1. В целях настоящего Положения под лицами, участвующими в процессе закупочной деятельности, понимаются работники Заказчика, выполняющими какие-либо действия в рамках выполнения процесса закупок. В частности, к таковым относятся руководитель Заказчика, уполномоченные им лица, члены Комиссии, работники бухгалтерии, специалисты по закупкам, юридическая группа, работники подразделения-Инициатора закупки, участвующие в процессе закупок и другие.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3.5.2.Лица, участвующие в процессе закупочной деятельности, должны строго соблюдать требования действующего законодательства, Федерального закона №223-ФЗ, настоящего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3.5.3.Лицам, участвующим в процессе закупочной деятельности, запрещается: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координировать деятельность участников закупки иначе, чем это разрешено либо предусмотрено действующим законодательством Российской Федерации, локальными нормативными актами Заказчика по закупочной деятельности, закупочной документацией;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получать какие-либо личные выгоды от проведения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xml:space="preserve">- предоставлять кому бы то ни было любые сведения о ходе закупок и принимаемых решениях (проектах решений), кроме случаев, прямо предусмотренных действующим законодательством Российской Федерации, локальными нормативными актами </w:t>
      </w:r>
      <w:proofErr w:type="gramStart"/>
      <w:r w:rsidRPr="00A00A64">
        <w:rPr>
          <w:rFonts w:ascii="Times New Roman" w:eastAsia="SimSun" w:hAnsi="Times New Roman" w:cs="Times New Roman"/>
          <w:kern w:val="3"/>
          <w:sz w:val="26"/>
          <w:szCs w:val="26"/>
          <w:lang w:eastAsia="zh-CN" w:bidi="hi-IN"/>
        </w:rPr>
        <w:t>Заказчика  по</w:t>
      </w:r>
      <w:proofErr w:type="gramEnd"/>
      <w:r w:rsidRPr="00A00A64">
        <w:rPr>
          <w:rFonts w:ascii="Times New Roman" w:eastAsia="SimSun" w:hAnsi="Times New Roman" w:cs="Times New Roman"/>
          <w:kern w:val="3"/>
          <w:sz w:val="26"/>
          <w:szCs w:val="26"/>
          <w:lang w:eastAsia="zh-CN" w:bidi="hi-IN"/>
        </w:rPr>
        <w:t xml:space="preserve"> закупочной деятельности, закупочной документацией;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проводить не предусмотренные действующим законодательством Российской Федерации, локальными нормативными актами Заказчика по закупочной деятельности, закупочной документацией переговоры с участниками процедур закупок.</w:t>
      </w:r>
    </w:p>
    <w:p w:rsidR="00247795" w:rsidRDefault="00247795"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p>
    <w:p w:rsidR="00247795" w:rsidRDefault="00247795"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p>
    <w:p w:rsidR="00247795" w:rsidRDefault="00247795"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4. Информация о закупках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4.1</w:t>
      </w:r>
      <w:r w:rsidRPr="00A00A64">
        <w:rPr>
          <w:rFonts w:ascii="Times New Roman" w:eastAsia="SimSun" w:hAnsi="Times New Roman" w:cs="Times New Roman"/>
          <w:kern w:val="3"/>
          <w:sz w:val="26"/>
          <w:szCs w:val="26"/>
          <w:lang w:eastAsia="zh-CN" w:bidi="hi-IN"/>
        </w:rPr>
        <w:t>.Утвержденная документация и информация о закупках размещаются на официальном сайте Российской Федерации в глобальной информационной сети Интернет (далее - официальный сайт) дирекцией закупок не позднее 15  рабочих дней со дня их принятия.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4.2</w:t>
      </w:r>
      <w:r w:rsidRPr="00A00A64">
        <w:rPr>
          <w:rFonts w:ascii="Times New Roman" w:eastAsia="SimSun" w:hAnsi="Times New Roman" w:cs="Times New Roman"/>
          <w:kern w:val="3"/>
          <w:sz w:val="26"/>
          <w:szCs w:val="26"/>
          <w:lang w:eastAsia="zh-CN" w:bidi="hi-IN"/>
        </w:rPr>
        <w:t xml:space="preserve">. При закупке на официальном сайте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на официальном сайте предусмотрено Федеральным </w:t>
      </w:r>
      <w:hyperlink r:id="rId8" w:history="1">
        <w:r w:rsidRPr="00A00A64">
          <w:rPr>
            <w:rFonts w:ascii="Times New Roman" w:eastAsia="SimSun" w:hAnsi="Times New Roman" w:cs="Times New Roman"/>
            <w:kern w:val="3"/>
            <w:sz w:val="26"/>
            <w:szCs w:val="26"/>
            <w:lang w:eastAsia="zh-CN" w:bidi="hi-IN"/>
          </w:rPr>
          <w:t>законом</w:t>
        </w:r>
      </w:hyperlink>
      <w:r w:rsidRPr="00A00A64">
        <w:rPr>
          <w:rFonts w:ascii="Times New Roman" w:eastAsia="SimSun" w:hAnsi="Times New Roman" w:cs="Times New Roman"/>
          <w:kern w:val="3"/>
          <w:sz w:val="26"/>
          <w:szCs w:val="26"/>
          <w:lang w:eastAsia="zh-CN" w:bidi="hi-IN"/>
        </w:rPr>
        <w:t xml:space="preserve"> от 18.07.2011 N 223-ФЗ "О закупках товаров, работ, услуг отдельными видами юридических лиц" и настоящим Положением.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указанием измененных условий.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4.3</w:t>
      </w:r>
      <w:r w:rsidRPr="00A00A64">
        <w:rPr>
          <w:rFonts w:ascii="Times New Roman" w:eastAsia="SimSun" w:hAnsi="Times New Roman" w:cs="Times New Roman"/>
          <w:kern w:val="3"/>
          <w:sz w:val="26"/>
          <w:szCs w:val="26"/>
          <w:lang w:eastAsia="zh-CN" w:bidi="hi-IN"/>
        </w:rPr>
        <w:t>. Дополнительная информация, подлежащая размещению на официальном сайте: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извещение о закупке и вносимые в него изменения,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закупочная документация и вносимые в нее изменения,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проект договора, заключаемого по итогам процедуры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разъяснения закупочной документации,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протоколы, составляемые в ходе проведения закупок,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иная информация, размещение которой на официальном сайте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предусмотрено Федеральным законом «О закупках товаров,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отдельными видами юридических лиц». Одновременно с размещением на официальном сайте дирекция закупок дополнительно вправе разместить указанную в настоящем разделе информацию на сайте заказчика в информационно-телекоммуникационной сети Интернет.</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4.4.</w:t>
      </w:r>
      <w:r w:rsidRPr="00A00A64">
        <w:rPr>
          <w:rFonts w:ascii="Times New Roman" w:eastAsia="SimSun" w:hAnsi="Times New Roman" w:cs="Times New Roman"/>
          <w:kern w:val="3"/>
          <w:sz w:val="26"/>
          <w:szCs w:val="26"/>
          <w:lang w:eastAsia="zh-CN" w:bidi="hi-IN"/>
        </w:rPr>
        <w:t xml:space="preserve"> 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4.5</w:t>
      </w:r>
      <w:r w:rsidRPr="00A00A64">
        <w:rPr>
          <w:rFonts w:ascii="Times New Roman" w:eastAsia="SimSun" w:hAnsi="Times New Roman" w:cs="Times New Roman"/>
          <w:kern w:val="3"/>
          <w:sz w:val="26"/>
          <w:szCs w:val="26"/>
          <w:lang w:eastAsia="zh-CN" w:bidi="hi-IN"/>
        </w:rPr>
        <w:t>. В извещении о закупке должны быть указаны следующие сведения: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способ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наименование, место нахождения, почтовый адрес, адрес электронной почты, номер контактного телефона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предмет договора с указанием количества поставляемого товара, объема выполняемых работ, оказываемых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место поставки товара, выполнения работ, оказания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сведения о начальной (максимальной) цене договора (цене лота);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7) место и дата рассмотрения предложений участников закупки и подведения итогов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4.6.</w:t>
      </w:r>
      <w:r w:rsidRPr="00A00A64">
        <w:rPr>
          <w:rFonts w:ascii="Times New Roman" w:eastAsia="SimSun" w:hAnsi="Times New Roman" w:cs="Times New Roman"/>
          <w:kern w:val="3"/>
          <w:sz w:val="26"/>
          <w:szCs w:val="26"/>
          <w:lang w:eastAsia="zh-CN" w:bidi="hi-IN"/>
        </w:rPr>
        <w:t xml:space="preserve"> В документации о закупке должны быть указаны следующие сведения: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xml:space="preserve">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w:t>
      </w:r>
      <w:r w:rsidRPr="00A00A64">
        <w:rPr>
          <w:rFonts w:ascii="Times New Roman" w:eastAsia="SimSun" w:hAnsi="Times New Roman" w:cs="Times New Roman"/>
          <w:kern w:val="3"/>
          <w:sz w:val="26"/>
          <w:szCs w:val="26"/>
          <w:lang w:eastAsia="zh-CN" w:bidi="hi-IN"/>
        </w:rPr>
        <w:lastRenderedPageBreak/>
        <w:t>требования, связанные с определением соответствия поставляемого товара, выполняемой работы, оказываемой услуги потребностям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требования к содержанию, форме, оформлению и составу заявки на участие в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место, условия и сроки (периоды) поставки товара, выполнения работы, оказания услуги;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сведения о начальной (максимальной) цене договора (цене лота);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форма, сроки и порядок оплаты товара, работы, услуги;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8) порядок, место, дата начала и дата окончания срока подачи заявок на участие в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10) формы, порядок, дата начала и дата окончания срока предоставления участникам закупки разъяснений положений документации о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11) место и дата рассмотрения предложений участников закупки и подведения итогов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12) критерии оценки и сопоставления заявок на участие в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13) порядок оценки и сопоставления заявок на участие в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w:t>
      </w:r>
      <w:r w:rsidRPr="00A00A64">
        <w:rPr>
          <w:rFonts w:ascii="Times New Roman" w:eastAsia="SimSun" w:hAnsi="Times New Roman" w:cs="Times New Roman"/>
          <w:b/>
          <w:kern w:val="3"/>
          <w:sz w:val="26"/>
          <w:szCs w:val="26"/>
          <w:lang w:eastAsia="zh-CN" w:bidi="hi-IN"/>
        </w:rPr>
        <w:t>4.7.</w:t>
      </w:r>
      <w:r w:rsidRPr="00A00A64">
        <w:rPr>
          <w:rFonts w:ascii="Times New Roman" w:eastAsia="SimSun" w:hAnsi="Times New Roman" w:cs="Times New Roman"/>
          <w:kern w:val="3"/>
          <w:sz w:val="26"/>
          <w:szCs w:val="26"/>
          <w:lang w:eastAsia="zh-CN" w:bidi="hi-IN"/>
        </w:rPr>
        <w:t xml:space="preserve"> Заказчик не позднее 10-го числа месяца, следующего за отчетным месяцем, размещает на официальном сайте: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сведения о количестве и об общей стоимости договоров, заключенных по результатам закупки продукции;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сведения о количестве и об общей стоимости договоров, заключенных по результатам закупки у единственного поставщика;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пунктом 4.8 настоящего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4.8.</w:t>
      </w:r>
      <w:r w:rsidRPr="00A00A64">
        <w:rPr>
          <w:rFonts w:ascii="Times New Roman" w:eastAsia="SimSun" w:hAnsi="Times New Roman" w:cs="Times New Roman"/>
          <w:kern w:val="3"/>
          <w:sz w:val="26"/>
          <w:szCs w:val="26"/>
          <w:lang w:eastAsia="zh-CN" w:bidi="hi-IN"/>
        </w:rPr>
        <w:t xml:space="preserve"> Не подлежат размещению на официальном сайте: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информация и сведения о закупках, составляющие государственную тайну;</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сведения о закупках, информация о которых не подлежит размещению на официальном сайте по решению Правительства Российской Федерации.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4.9.</w:t>
      </w:r>
      <w:r w:rsidRPr="00A00A64">
        <w:rPr>
          <w:rFonts w:ascii="Times New Roman" w:eastAsia="SimSun" w:hAnsi="Times New Roman" w:cs="Times New Roman"/>
          <w:kern w:val="3"/>
          <w:sz w:val="26"/>
          <w:szCs w:val="26"/>
          <w:lang w:eastAsia="zh-CN" w:bidi="hi-IN"/>
        </w:rPr>
        <w:t xml:space="preserve"> Заказчик вправе не размещать на официальном сайте: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сведения о закупках, стоимость которых не превышает 100 тысяч рублей в месяц.</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5. Квалификационные требования к поставщикам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5.1.</w:t>
      </w:r>
      <w:r w:rsidRPr="00A00A64">
        <w:rPr>
          <w:rFonts w:ascii="Times New Roman" w:eastAsia="SimSun" w:hAnsi="Times New Roman" w:cs="Times New Roman"/>
          <w:kern w:val="3"/>
          <w:sz w:val="26"/>
          <w:szCs w:val="26"/>
          <w:lang w:eastAsia="zh-CN" w:bidi="hi-IN"/>
        </w:rPr>
        <w:t xml:space="preserve"> При размещении заказа путем проведения торгов устанавливаются следующие обязательные требования к участникам размещения заказа: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bookmarkStart w:id="1" w:name="p298"/>
      <w:bookmarkEnd w:id="1"/>
      <w:r w:rsidRPr="00A00A64">
        <w:rPr>
          <w:rFonts w:ascii="Times New Roman" w:eastAsia="SimSun" w:hAnsi="Times New Roman" w:cs="Times New Roman"/>
          <w:kern w:val="3"/>
          <w:sz w:val="26"/>
          <w:szCs w:val="26"/>
          <w:lang w:eastAsia="zh-CN" w:bidi="hi-IN"/>
        </w:rPr>
        <w:t>1) 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торгов;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bookmarkStart w:id="2" w:name="p299"/>
      <w:bookmarkStart w:id="3" w:name="p301"/>
      <w:bookmarkEnd w:id="2"/>
      <w:bookmarkEnd w:id="3"/>
      <w:r w:rsidRPr="00A00A64">
        <w:rPr>
          <w:rFonts w:ascii="Times New Roman" w:eastAsia="SimSun" w:hAnsi="Times New Roman" w:cs="Times New Roman"/>
          <w:kern w:val="3"/>
          <w:sz w:val="26"/>
          <w:szCs w:val="26"/>
          <w:lang w:eastAsia="zh-CN" w:bidi="hi-IN"/>
        </w:rPr>
        <w:t>2) не 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bookmarkStart w:id="4" w:name="p302"/>
      <w:bookmarkStart w:id="5" w:name="p304"/>
      <w:bookmarkEnd w:id="4"/>
      <w:bookmarkEnd w:id="5"/>
      <w:r w:rsidRPr="00A00A64">
        <w:rPr>
          <w:rFonts w:ascii="Times New Roman" w:eastAsia="SimSun" w:hAnsi="Times New Roman" w:cs="Times New Roman"/>
          <w:kern w:val="3"/>
          <w:sz w:val="26"/>
          <w:szCs w:val="26"/>
          <w:lang w:eastAsia="zh-CN" w:bidi="hi-IN"/>
        </w:rPr>
        <w:lastRenderedPageBreak/>
        <w:t>3) не приостановление деятельности участника размещения заказа в порядке, предусмотренном </w:t>
      </w:r>
      <w:hyperlink r:id="rId9" w:history="1">
        <w:r w:rsidRPr="00A00A64">
          <w:rPr>
            <w:rFonts w:ascii="Times New Roman" w:eastAsia="SimSun" w:hAnsi="Times New Roman" w:cs="Times New Roman"/>
            <w:kern w:val="3"/>
            <w:sz w:val="26"/>
            <w:szCs w:val="26"/>
            <w:lang w:eastAsia="zh-CN" w:bidi="hi-IN"/>
          </w:rPr>
          <w:t>Кодексом</w:t>
        </w:r>
      </w:hyperlink>
      <w:r w:rsidRPr="00A00A64">
        <w:rPr>
          <w:rFonts w:ascii="Times New Roman" w:eastAsia="SimSun" w:hAnsi="Times New Roman" w:cs="Times New Roman"/>
          <w:kern w:val="3"/>
          <w:sz w:val="26"/>
          <w:szCs w:val="26"/>
          <w:lang w:eastAsia="zh-CN" w:bidi="hi-IN"/>
        </w:rPr>
        <w:t> Российской Федерации об административных правонарушениях, на день подачи заявки на участие в конкурсе или заявки на участие в аукционе;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bookmarkStart w:id="6" w:name="p305"/>
      <w:bookmarkStart w:id="7" w:name="p307"/>
      <w:bookmarkEnd w:id="6"/>
      <w:bookmarkEnd w:id="7"/>
      <w:r w:rsidRPr="00A00A64">
        <w:rPr>
          <w:rFonts w:ascii="Times New Roman" w:eastAsia="SimSun" w:hAnsi="Times New Roman" w:cs="Times New Roman"/>
          <w:kern w:val="3"/>
          <w:sz w:val="26"/>
          <w:szCs w:val="26"/>
          <w:lang w:eastAsia="zh-CN" w:bidi="hi-IN"/>
        </w:rPr>
        <w:t>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или заявки на участие в аукционе не принято.</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bookmarkStart w:id="8" w:name="p308"/>
      <w:bookmarkEnd w:id="8"/>
      <w:r w:rsidRPr="00A00A64">
        <w:rPr>
          <w:rFonts w:ascii="Times New Roman" w:eastAsia="SimSun" w:hAnsi="Times New Roman" w:cs="Times New Roman"/>
          <w:b/>
          <w:kern w:val="3"/>
          <w:sz w:val="26"/>
          <w:szCs w:val="26"/>
          <w:lang w:eastAsia="zh-CN" w:bidi="hi-IN"/>
        </w:rPr>
        <w:t>5.2.</w:t>
      </w:r>
      <w:r w:rsidRPr="00A00A64">
        <w:rPr>
          <w:rFonts w:ascii="Times New Roman" w:eastAsia="SimSun" w:hAnsi="Times New Roman" w:cs="Times New Roman"/>
          <w:kern w:val="3"/>
          <w:sz w:val="26"/>
          <w:szCs w:val="26"/>
          <w:lang w:eastAsia="zh-CN" w:bidi="hi-IN"/>
        </w:rPr>
        <w:t xml:space="preserve"> При размещении заказа путем проведения торгов заказчик, уполномоченный орган вправе установить также следующие требования к участникам размещения заказа: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bookmarkStart w:id="9" w:name="p309"/>
      <w:bookmarkEnd w:id="9"/>
      <w:r w:rsidRPr="00A00A64">
        <w:rPr>
          <w:rFonts w:ascii="Times New Roman" w:eastAsia="SimSun" w:hAnsi="Times New Roman" w:cs="Times New Roman"/>
          <w:kern w:val="3"/>
          <w:sz w:val="26"/>
          <w:szCs w:val="26"/>
          <w:lang w:eastAsia="zh-CN" w:bidi="hi-IN"/>
        </w:rPr>
        <w:t>1) обладание участниками размещения заказа исключительными правами на объекты интеллектуальной собственности, если в связи с исполнением контракта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bookmarkStart w:id="10" w:name="p310"/>
      <w:bookmarkStart w:id="11" w:name="p312"/>
      <w:bookmarkEnd w:id="10"/>
      <w:bookmarkEnd w:id="11"/>
      <w:r w:rsidRPr="00A00A64">
        <w:rPr>
          <w:rFonts w:ascii="Times New Roman" w:eastAsia="SimSun" w:hAnsi="Times New Roman" w:cs="Times New Roman"/>
          <w:kern w:val="3"/>
          <w:sz w:val="26"/>
          <w:szCs w:val="26"/>
          <w:lang w:eastAsia="zh-CN" w:bidi="hi-IN"/>
        </w:rPr>
        <w:t>2) отсутствие в предусмотренном настоящим Федеральным </w:t>
      </w:r>
      <w:hyperlink r:id="rId10" w:anchor="p559" w:history="1">
        <w:r w:rsidRPr="00A00A64">
          <w:rPr>
            <w:rFonts w:ascii="Times New Roman" w:eastAsia="SimSun" w:hAnsi="Times New Roman" w:cs="Times New Roman"/>
            <w:kern w:val="3"/>
            <w:sz w:val="26"/>
            <w:szCs w:val="26"/>
            <w:lang w:eastAsia="zh-CN" w:bidi="hi-IN"/>
          </w:rPr>
          <w:t>законом</w:t>
        </w:r>
      </w:hyperlink>
      <w:r w:rsidRPr="00A00A64">
        <w:rPr>
          <w:rFonts w:ascii="Times New Roman" w:eastAsia="SimSun" w:hAnsi="Times New Roman" w:cs="Times New Roman"/>
          <w:kern w:val="3"/>
          <w:sz w:val="26"/>
          <w:szCs w:val="26"/>
          <w:lang w:eastAsia="zh-CN" w:bidi="hi-IN"/>
        </w:rPr>
        <w:t> реестре недобросовестных поставщиков сведений об участниках размещения заказа.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5.3.</w:t>
      </w:r>
      <w:r w:rsidRPr="00A00A64">
        <w:rPr>
          <w:rFonts w:ascii="Times New Roman" w:eastAsia="SimSun" w:hAnsi="Times New Roman" w:cs="Times New Roman"/>
          <w:kern w:val="3"/>
          <w:sz w:val="26"/>
          <w:szCs w:val="26"/>
          <w:lang w:eastAsia="zh-CN" w:bidi="hi-IN"/>
        </w:rPr>
        <w:t xml:space="preserve"> Заказчик на основе обоснованных предложений конкурсной комиссии закупок, в течение 30  дней с момента установления факта недобросовестности направляет в ФАС России для включения в реестр недобросовестных поставщиков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в порядке, предусмотренном разделом II Положения о ведении реестра недобросовестных поставщиков и о требованиях к технологическим, программным, лингвистическим, правовым и организационным средствам обеспечения ведения реестра недобросовестных поставщиков, утвержденного Постановлением Правительства РФ от 15.05.2007 N 292.</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5.4.</w:t>
      </w:r>
      <w:r w:rsidRPr="00A00A64">
        <w:rPr>
          <w:rFonts w:ascii="Times New Roman" w:eastAsia="SimSun" w:hAnsi="Times New Roman" w:cs="Times New Roman"/>
          <w:kern w:val="3"/>
          <w:sz w:val="26"/>
          <w:szCs w:val="26"/>
          <w:lang w:eastAsia="zh-CN" w:bidi="hi-IN"/>
        </w:rPr>
        <w:t xml:space="preserve"> При необходимости конкурсная комиссия проводит предварительный квалификационный отбор претендентов для выявления участников закупок, соответствующих предъявляемым требованиям и выразивших согласие участвовать в закупках на предложенных условиях.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5.5.</w:t>
      </w:r>
      <w:r w:rsidRPr="00A00A64">
        <w:rPr>
          <w:rFonts w:ascii="Times New Roman" w:eastAsia="SimSun" w:hAnsi="Times New Roman" w:cs="Times New Roman"/>
          <w:kern w:val="3"/>
          <w:sz w:val="26"/>
          <w:szCs w:val="26"/>
          <w:lang w:eastAsia="zh-CN" w:bidi="hi-IN"/>
        </w:rPr>
        <w:t xml:space="preserve"> Претенденты сообщают в конкурсную комиссию следующую информацию о себе: наименование, адрес, телефон, телефакс, адрес электронной почты, дата, место и орган регистрации, организационно-правовая форма, уставный капитал, банковские реквизиты, сведения о платежеспособности предприятия; заверенные копии учредительных документов, лицензии на определенные виды деятельности, заверенная региональной налоговой инспекцией копия последнего балансового отчета, другие сведения, предусмотренные конкурсной документацией. Непредставление указанной информации с мотивировкой, что она составляет коммерческую тайну, лишает претендентов права на участие в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5.6.</w:t>
      </w:r>
      <w:r w:rsidRPr="00A00A64">
        <w:rPr>
          <w:rFonts w:ascii="Times New Roman" w:eastAsia="SimSun" w:hAnsi="Times New Roman" w:cs="Times New Roman"/>
          <w:kern w:val="3"/>
          <w:sz w:val="26"/>
          <w:szCs w:val="26"/>
          <w:lang w:eastAsia="zh-CN" w:bidi="hi-IN"/>
        </w:rPr>
        <w:t xml:space="preserve">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w:t>
      </w:r>
      <w:r w:rsidRPr="00A00A64">
        <w:rPr>
          <w:rFonts w:ascii="Times New Roman" w:eastAsia="SimSun" w:hAnsi="Times New Roman" w:cs="Times New Roman"/>
          <w:kern w:val="3"/>
          <w:sz w:val="26"/>
          <w:szCs w:val="26"/>
          <w:lang w:eastAsia="zh-CN" w:bidi="hi-IN"/>
        </w:rPr>
        <w:lastRenderedPageBreak/>
        <w:t>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 Процедуры (способы)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6.1.</w:t>
      </w:r>
      <w:r w:rsidRPr="00A00A64">
        <w:rPr>
          <w:rFonts w:ascii="Times New Roman" w:eastAsia="SimSun" w:hAnsi="Times New Roman" w:cs="Times New Roman"/>
          <w:kern w:val="3"/>
          <w:sz w:val="26"/>
          <w:szCs w:val="26"/>
          <w:lang w:eastAsia="zh-CN" w:bidi="hi-IN"/>
        </w:rPr>
        <w:t xml:space="preserve"> Выбор поставщика осуществляется с помощью следующих процедур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Аукцион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Конкурс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Запрос ценовых котировок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Сбор коммерческих предложений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Закупка у единственного поставщика (не конкурентная процедура).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6.2.</w:t>
      </w:r>
      <w:r w:rsidRPr="00A00A64">
        <w:rPr>
          <w:rFonts w:ascii="Times New Roman" w:eastAsia="SimSun" w:hAnsi="Times New Roman" w:cs="Times New Roman"/>
          <w:kern w:val="3"/>
          <w:sz w:val="26"/>
          <w:szCs w:val="26"/>
          <w:lang w:eastAsia="zh-CN" w:bidi="hi-IN"/>
        </w:rPr>
        <w:t xml:space="preserve"> Проведение закупок в электронной форме обеспечивается оператором электронной площадки на сайте в информационно-телекоммуникационной сети Интернет в соответствии с Регламентом электронной площадки. Регистрация на электронной площадке осуществляется оператором электронной площадки на основании представляемых организатором торгов документов и сведений.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6.3.</w:t>
      </w:r>
      <w:r w:rsidRPr="00A00A64">
        <w:rPr>
          <w:rFonts w:ascii="Times New Roman" w:eastAsia="SimSun" w:hAnsi="Times New Roman" w:cs="Times New Roman"/>
          <w:kern w:val="3"/>
          <w:sz w:val="26"/>
          <w:szCs w:val="26"/>
          <w:lang w:eastAsia="zh-CN" w:bidi="hi-IN"/>
        </w:rPr>
        <w:t xml:space="preserve"> Организация проведения закупок в электронной форме осуществляется на основании договора, заключаемого организатором торгов и оператором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6.4.</w:t>
      </w:r>
      <w:r w:rsidRPr="00A00A64">
        <w:rPr>
          <w:rFonts w:ascii="Times New Roman" w:eastAsia="SimSun" w:hAnsi="Times New Roman" w:cs="Times New Roman"/>
          <w:kern w:val="3"/>
          <w:sz w:val="26"/>
          <w:szCs w:val="26"/>
          <w:lang w:eastAsia="zh-CN" w:bidi="hi-IN"/>
        </w:rPr>
        <w:t xml:space="preserve"> Все документы и сведения, связанные с получением регистрации и/или проведением торгов на электронной площадке, направляются в форме электронных документов, подписанных электронной подписью организатора торгов.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6.5.</w:t>
      </w:r>
      <w:r w:rsidRPr="00A00A64">
        <w:rPr>
          <w:rFonts w:ascii="Times New Roman" w:eastAsia="SimSun" w:hAnsi="Times New Roman" w:cs="Times New Roman"/>
          <w:kern w:val="3"/>
          <w:sz w:val="26"/>
          <w:szCs w:val="26"/>
          <w:lang w:eastAsia="zh-CN" w:bidi="hi-IN"/>
        </w:rPr>
        <w:t xml:space="preserve"> Организатор торгов и участники торгов размещают на электронной площадке документы и сведения, касающиеся закупок, в форме электронных документов.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bCs/>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bCs/>
          <w:kern w:val="3"/>
          <w:sz w:val="26"/>
          <w:szCs w:val="26"/>
          <w:lang w:eastAsia="zh-CN" w:bidi="hi-IN"/>
        </w:rPr>
        <w:t>7. Аукцион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w:t>
      </w:r>
      <w:r w:rsidRPr="00A00A64">
        <w:rPr>
          <w:rFonts w:ascii="Times New Roman" w:eastAsia="SimSun" w:hAnsi="Times New Roman" w:cs="Times New Roman"/>
          <w:kern w:val="3"/>
          <w:sz w:val="26"/>
          <w:szCs w:val="26"/>
          <w:lang w:eastAsia="zh-CN" w:bidi="hi-IN"/>
        </w:rPr>
        <w:t>. Извещение о проведении электронного аукциона размещается организатором торгов на официальном сайте и на сайте Заказчика не менее чем за двадцать пять дней до даты окончания срока подачи заявок на участие в электронном аукционе.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w:t>
      </w:r>
      <w:r w:rsidRPr="00A00A64">
        <w:rPr>
          <w:rFonts w:ascii="Times New Roman" w:eastAsia="SimSun" w:hAnsi="Times New Roman" w:cs="Times New Roman"/>
          <w:kern w:val="3"/>
          <w:sz w:val="26"/>
          <w:szCs w:val="26"/>
          <w:lang w:eastAsia="zh-CN" w:bidi="hi-IN"/>
        </w:rPr>
        <w:t xml:space="preserve"> В извещении о проведении электронного аукциона организатор аукциона, указывает сведения, предусмотренные п.4.6 настоящего Положения, а также: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статус аукциона - торги на понижение;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тип аукциона по числу лотов (</w:t>
      </w:r>
      <w:proofErr w:type="spellStart"/>
      <w:r w:rsidRPr="00A00A64">
        <w:rPr>
          <w:rFonts w:ascii="Times New Roman" w:eastAsia="SimSun" w:hAnsi="Times New Roman" w:cs="Times New Roman"/>
          <w:kern w:val="3"/>
          <w:sz w:val="26"/>
          <w:szCs w:val="26"/>
          <w:lang w:eastAsia="zh-CN" w:bidi="hi-IN"/>
        </w:rPr>
        <w:t>однолотовый</w:t>
      </w:r>
      <w:proofErr w:type="spellEnd"/>
      <w:r w:rsidRPr="00A00A64">
        <w:rPr>
          <w:rFonts w:ascii="Times New Roman" w:eastAsia="SimSun" w:hAnsi="Times New Roman" w:cs="Times New Roman"/>
          <w:kern w:val="3"/>
          <w:sz w:val="26"/>
          <w:szCs w:val="26"/>
          <w:lang w:eastAsia="zh-CN" w:bidi="hi-IN"/>
        </w:rPr>
        <w:t xml:space="preserve"> /</w:t>
      </w:r>
      <w:proofErr w:type="spellStart"/>
      <w:r w:rsidRPr="00A00A64">
        <w:rPr>
          <w:rFonts w:ascii="Times New Roman" w:eastAsia="SimSun" w:hAnsi="Times New Roman" w:cs="Times New Roman"/>
          <w:kern w:val="3"/>
          <w:sz w:val="26"/>
          <w:szCs w:val="26"/>
          <w:lang w:eastAsia="zh-CN" w:bidi="hi-IN"/>
        </w:rPr>
        <w:t>многолотовый</w:t>
      </w:r>
      <w:proofErr w:type="spellEnd"/>
      <w:r w:rsidRPr="00A00A64">
        <w:rPr>
          <w:rFonts w:ascii="Times New Roman" w:eastAsia="SimSun" w:hAnsi="Times New Roman" w:cs="Times New Roman"/>
          <w:kern w:val="3"/>
          <w:sz w:val="26"/>
          <w:szCs w:val="26"/>
          <w:lang w:eastAsia="zh-CN" w:bidi="hi-IN"/>
        </w:rPr>
        <w:t>);</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дату и время начала проведения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дата и время начала и окончания подачи заявок на участие в аукционе;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вариант продления аукциона, значение варианта продления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величину понижения начальной цены ("шаг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ограничение времени действия шага;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опции аукциона:</w:t>
      </w:r>
    </w:p>
    <w:p w:rsidR="006D0519" w:rsidRPr="00A00A64" w:rsidRDefault="006D0519" w:rsidP="00E20525">
      <w:pPr>
        <w:widowControl w:val="0"/>
        <w:numPr>
          <w:ilvl w:val="0"/>
          <w:numId w:val="1"/>
        </w:numPr>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разрешение делать одинаковые ставки;</w:t>
      </w:r>
    </w:p>
    <w:p w:rsidR="006D0519" w:rsidRPr="00A00A64" w:rsidRDefault="006D0519" w:rsidP="00E20525">
      <w:pPr>
        <w:widowControl w:val="0"/>
        <w:numPr>
          <w:ilvl w:val="0"/>
          <w:numId w:val="1"/>
        </w:numPr>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разрешение подавать специальные (альтернативные) предложения;</w:t>
      </w:r>
    </w:p>
    <w:p w:rsidR="006D0519" w:rsidRPr="00A00A64" w:rsidRDefault="006D0519" w:rsidP="00E20525">
      <w:pPr>
        <w:widowControl w:val="0"/>
        <w:numPr>
          <w:ilvl w:val="0"/>
          <w:numId w:val="1"/>
        </w:numPr>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запрет выставлять цену выше стартовой.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описание условий поставки и оплаты поставляемого товара,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количество и описание товаров, работ, услуг, являющихся предметом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начальная цена покупки.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7.3.</w:t>
      </w:r>
      <w:r w:rsidRPr="00A00A64">
        <w:rPr>
          <w:rFonts w:ascii="Times New Roman" w:eastAsia="SimSun" w:hAnsi="Times New Roman" w:cs="Times New Roman"/>
          <w:kern w:val="3"/>
          <w:sz w:val="26"/>
          <w:szCs w:val="26"/>
          <w:lang w:eastAsia="zh-CN" w:bidi="hi-IN"/>
        </w:rPr>
        <w:t xml:space="preserve"> Организатор торгов в аукционной документации устанавливает требования к участникам аукциона и определяет перечень и стандарты необходимых документов, подтверждающих соответствие этим требованиям.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7.4.</w:t>
      </w:r>
      <w:r w:rsidRPr="00A00A64">
        <w:rPr>
          <w:rFonts w:ascii="Times New Roman" w:eastAsia="SimSun" w:hAnsi="Times New Roman" w:cs="Times New Roman"/>
          <w:kern w:val="3"/>
          <w:sz w:val="26"/>
          <w:szCs w:val="26"/>
          <w:lang w:eastAsia="zh-CN" w:bidi="hi-IN"/>
        </w:rPr>
        <w:t xml:space="preserve"> Организатор торгов размещает документы, касающиеся аукциона, в том числе извещение и аукционную документацию на официальном сайте и на сайте Заказчика в соответствии с положениями раздела 4 настоящего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7.5.</w:t>
      </w:r>
      <w:r w:rsidRPr="00A00A64">
        <w:rPr>
          <w:rFonts w:ascii="Times New Roman" w:eastAsia="SimSun" w:hAnsi="Times New Roman" w:cs="Times New Roman"/>
          <w:kern w:val="3"/>
          <w:sz w:val="26"/>
          <w:szCs w:val="26"/>
          <w:lang w:eastAsia="zh-CN" w:bidi="hi-IN"/>
        </w:rPr>
        <w:t xml:space="preserve"> Организатор торгов вправе изменить извещение о проведении аукциона. В случае изменения извещения срок подачи заявок на участие в аукционе должен быть продлен организатором торгов таким образом, чтобы с даты размещения изменений на официальном сайте до даты окончания подачи заявок осталось не менее пятнадцати дней.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7.6 .</w:t>
      </w:r>
      <w:r w:rsidRPr="00A00A64">
        <w:rPr>
          <w:rFonts w:ascii="Times New Roman" w:eastAsia="SimSun" w:hAnsi="Times New Roman" w:cs="Times New Roman"/>
          <w:kern w:val="3"/>
          <w:sz w:val="26"/>
          <w:szCs w:val="26"/>
          <w:lang w:eastAsia="zh-CN" w:bidi="hi-IN"/>
        </w:rPr>
        <w:t xml:space="preserve"> Организатор торгов вправе отменить аукцион.</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7.7.</w:t>
      </w:r>
      <w:r w:rsidRPr="00A00A64">
        <w:rPr>
          <w:rFonts w:ascii="Times New Roman" w:eastAsia="SimSun" w:hAnsi="Times New Roman" w:cs="Times New Roman"/>
          <w:kern w:val="3"/>
          <w:sz w:val="26"/>
          <w:szCs w:val="26"/>
          <w:lang w:eastAsia="zh-CN" w:bidi="hi-IN"/>
        </w:rPr>
        <w:t xml:space="preserve"> Об изменении или отмене аукциона организатор торгов извещает участников аукциона, подавших заявки, путем направления извещений по электронной почте.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7.8.</w:t>
      </w:r>
      <w:r w:rsidRPr="00A00A64">
        <w:rPr>
          <w:rFonts w:ascii="Times New Roman" w:eastAsia="SimSun" w:hAnsi="Times New Roman" w:cs="Times New Roman"/>
          <w:kern w:val="3"/>
          <w:sz w:val="26"/>
          <w:szCs w:val="26"/>
          <w:lang w:eastAsia="zh-CN" w:bidi="hi-IN"/>
        </w:rPr>
        <w:t xml:space="preserve"> Для участия в аукционе участник процедуры закупки подает на электронную площадку заявку на участие в электронном аукционе в срок и по форме, которые установлены в извещении о проведении аукциона и регламенте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7.9.</w:t>
      </w:r>
      <w:r w:rsidRPr="00A00A64">
        <w:rPr>
          <w:rFonts w:ascii="Times New Roman" w:eastAsia="SimSun" w:hAnsi="Times New Roman" w:cs="Times New Roman"/>
          <w:kern w:val="3"/>
          <w:sz w:val="26"/>
          <w:szCs w:val="26"/>
          <w:lang w:eastAsia="zh-CN" w:bidi="hi-IN"/>
        </w:rPr>
        <w:t xml:space="preserve"> Участник процедуры закупки вправе подать не более одной заявки на участие в электронном аукционе в сроки, указанные в заявке о проведении аукциона. Заявки на участие в аукционе, поступившие по истечении срока их подачи, не принимаются.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7.10.</w:t>
      </w:r>
      <w:r w:rsidRPr="00A00A64">
        <w:rPr>
          <w:rFonts w:ascii="Times New Roman" w:eastAsia="SimSun" w:hAnsi="Times New Roman" w:cs="Times New Roman"/>
          <w:kern w:val="3"/>
          <w:sz w:val="26"/>
          <w:szCs w:val="26"/>
          <w:lang w:eastAsia="zh-CN" w:bidi="hi-IN"/>
        </w:rPr>
        <w:t xml:space="preserve"> Заявка на участие в аукционе предоставляется в виде электронного документа, подписанного электронной цифровой подписью участника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7.11.</w:t>
      </w:r>
      <w:r w:rsidRPr="00A00A64">
        <w:rPr>
          <w:rFonts w:ascii="Times New Roman" w:eastAsia="SimSun" w:hAnsi="Times New Roman" w:cs="Times New Roman"/>
          <w:kern w:val="3"/>
          <w:sz w:val="26"/>
          <w:szCs w:val="26"/>
          <w:lang w:eastAsia="zh-CN" w:bidi="hi-IN"/>
        </w:rPr>
        <w:t xml:space="preserve"> Участник аукциона, подавший заявку на участие, вправе отозвать заявку не позднее окончания срока подачи заявок, направив об этом соответствующее уведомление.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7.12</w:t>
      </w:r>
      <w:r w:rsidRPr="00A00A64">
        <w:rPr>
          <w:rFonts w:ascii="Times New Roman" w:eastAsia="SimSun" w:hAnsi="Times New Roman" w:cs="Times New Roman"/>
          <w:kern w:val="3"/>
          <w:sz w:val="26"/>
          <w:szCs w:val="26"/>
          <w:lang w:eastAsia="zh-CN" w:bidi="hi-IN"/>
        </w:rPr>
        <w:t>. По окончании срока подачи заявок на участие в аукционе организатор торгов приступает к рассмотрению поступивших заявок.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7.13.</w:t>
      </w:r>
      <w:r w:rsidRPr="00A00A64">
        <w:rPr>
          <w:rFonts w:ascii="Times New Roman" w:eastAsia="SimSun" w:hAnsi="Times New Roman" w:cs="Times New Roman"/>
          <w:kern w:val="3"/>
          <w:sz w:val="26"/>
          <w:szCs w:val="26"/>
          <w:lang w:eastAsia="zh-CN" w:bidi="hi-IN"/>
        </w:rPr>
        <w:t xml:space="preserve"> Организатор торгов принимает решение о допуске/отказе в допуске к участию в торгах участников аукциона, подавших заявки и заполняет форму решения о допуске/отказе в допуске к участию в аукционе относительно каждой зарегистрированной заявки с указанием причин отказа в допуске.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7.14.</w:t>
      </w:r>
      <w:r w:rsidRPr="00A00A64">
        <w:rPr>
          <w:rFonts w:ascii="Times New Roman" w:eastAsia="SimSun" w:hAnsi="Times New Roman" w:cs="Times New Roman"/>
          <w:kern w:val="3"/>
          <w:sz w:val="26"/>
          <w:szCs w:val="26"/>
          <w:lang w:eastAsia="zh-CN" w:bidi="hi-IN"/>
        </w:rPr>
        <w:t xml:space="preserve"> Организатор торгов обеспечивает уведомление участников аукциона, подавших заявки, о признании их участниками аукциона или об отказе в признании участниками аукциона, с указанием причины отказа в допуске.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7.15.</w:t>
      </w:r>
      <w:r w:rsidRPr="00A00A64">
        <w:rPr>
          <w:rFonts w:ascii="Times New Roman" w:eastAsia="SimSun" w:hAnsi="Times New Roman" w:cs="Times New Roman"/>
          <w:kern w:val="3"/>
          <w:sz w:val="26"/>
          <w:szCs w:val="26"/>
          <w:lang w:eastAsia="zh-CN" w:bidi="hi-IN"/>
        </w:rPr>
        <w:t xml:space="preserve"> Если по истечении срока подачи заявок на участие в аукционе подана только одна заявка или не подана ни одна заявка, аукцион признается несостоявшимся. По решению Заказчика договор может быть заключен с единственным участником, подавшим заявку на участие в аукционе, если его заявка соответствует установленным требованиям.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7.16.</w:t>
      </w:r>
      <w:r w:rsidRPr="00A00A64">
        <w:rPr>
          <w:rFonts w:ascii="Times New Roman" w:eastAsia="SimSun" w:hAnsi="Times New Roman" w:cs="Times New Roman"/>
          <w:kern w:val="3"/>
          <w:sz w:val="26"/>
          <w:szCs w:val="26"/>
          <w:lang w:eastAsia="zh-CN" w:bidi="hi-IN"/>
        </w:rPr>
        <w:t xml:space="preserve"> Аукцион проводятся в день и </w:t>
      </w:r>
      <w:proofErr w:type="gramStart"/>
      <w:r w:rsidRPr="00A00A64">
        <w:rPr>
          <w:rFonts w:ascii="Times New Roman" w:eastAsia="SimSun" w:hAnsi="Times New Roman" w:cs="Times New Roman"/>
          <w:kern w:val="3"/>
          <w:sz w:val="26"/>
          <w:szCs w:val="26"/>
          <w:lang w:eastAsia="zh-CN" w:bidi="hi-IN"/>
        </w:rPr>
        <w:t>во время</w:t>
      </w:r>
      <w:proofErr w:type="gramEnd"/>
      <w:r w:rsidRPr="00A00A64">
        <w:rPr>
          <w:rFonts w:ascii="Times New Roman" w:eastAsia="SimSun" w:hAnsi="Times New Roman" w:cs="Times New Roman"/>
          <w:kern w:val="3"/>
          <w:sz w:val="26"/>
          <w:szCs w:val="26"/>
          <w:lang w:eastAsia="zh-CN" w:bidi="hi-IN"/>
        </w:rPr>
        <w:t>, указанное организатором торгов в извещении о проведении аукциона. Начало и окончание времени проведения аукциона определяется по времени сервера, на котором размещена электронная торговая площадка.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7.17.</w:t>
      </w:r>
      <w:r w:rsidRPr="00A00A64">
        <w:rPr>
          <w:rFonts w:ascii="Times New Roman" w:eastAsia="SimSun" w:hAnsi="Times New Roman" w:cs="Times New Roman"/>
          <w:kern w:val="3"/>
          <w:sz w:val="26"/>
          <w:szCs w:val="26"/>
          <w:lang w:eastAsia="zh-CN" w:bidi="hi-IN"/>
        </w:rPr>
        <w:t xml:space="preserve"> В аукционе имеют право участвовать только участники, допущенные организатором торгов к участию в аукционе. С момента начала аукциона участники имеют возможность делать ценовые предложения, предусматривающие понижение текущего ценового предложения на величину, равную шагу понижения. Шаг снижения цены определяется организатором торгов в извещении. Подача предложений о цене возможна в течение всего хода торгов.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7.18.</w:t>
      </w:r>
      <w:r w:rsidRPr="00A00A64">
        <w:rPr>
          <w:rFonts w:ascii="Times New Roman" w:eastAsia="SimSun" w:hAnsi="Times New Roman" w:cs="Times New Roman"/>
          <w:kern w:val="3"/>
          <w:sz w:val="26"/>
          <w:szCs w:val="26"/>
          <w:lang w:eastAsia="zh-CN" w:bidi="hi-IN"/>
        </w:rPr>
        <w:t xml:space="preserve"> Срок подачи ценовых предложений обновляется на значение варианта продления после любого изменения текущего ценового предложения. Время регистрации предложения о цене фиксируется по времени сервера в соответствии с регламентом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7.19.</w:t>
      </w:r>
      <w:r w:rsidRPr="00A00A64">
        <w:rPr>
          <w:rFonts w:ascii="Times New Roman" w:eastAsia="SimSun" w:hAnsi="Times New Roman" w:cs="Times New Roman"/>
          <w:kern w:val="3"/>
          <w:sz w:val="26"/>
          <w:szCs w:val="26"/>
          <w:lang w:eastAsia="zh-CN" w:bidi="hi-IN"/>
        </w:rPr>
        <w:t xml:space="preserve"> По итогам аукциона организатор торгов составляет протокол и направляет его для подписания в Комиссию по закупкам. Подписанный протокол размещается на официальном сайте, сайте Заказчика, на электронной площадке.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Протокол должен содержать следующие сведения: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lastRenderedPageBreak/>
        <w:t>а) дата, время и место проведения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б) начальная (максимальная) цена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участники аукциона,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г) последнее и предпоследнее ценовое предложение,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д) наименование и место нахождения (для юридического лица), фамилия, имя, отчество, место жительства (для физического лица) победителя аукциона и участника, который сделал предпоследнее ценовое предложение.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7.20.</w:t>
      </w:r>
      <w:r w:rsidRPr="00A00A64">
        <w:rPr>
          <w:rFonts w:ascii="Times New Roman" w:eastAsia="SimSun" w:hAnsi="Times New Roman" w:cs="Times New Roman"/>
          <w:kern w:val="3"/>
          <w:sz w:val="26"/>
          <w:szCs w:val="26"/>
          <w:lang w:eastAsia="zh-CN" w:bidi="hi-IN"/>
        </w:rPr>
        <w:t xml:space="preserve"> В случае, если ни один из участников аукциона не сделал ценовых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предложений, аукцион признается несостоявшимся.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случае признания аукциона несостоявшимся Закупочная комиссия может</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принять решение о проведении повторного аукциона или выборе иной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закупочной процедуры.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7.21.</w:t>
      </w:r>
      <w:r w:rsidRPr="00A00A64">
        <w:rPr>
          <w:rFonts w:ascii="Times New Roman" w:eastAsia="SimSun" w:hAnsi="Times New Roman" w:cs="Times New Roman"/>
          <w:kern w:val="3"/>
          <w:sz w:val="26"/>
          <w:szCs w:val="26"/>
          <w:lang w:eastAsia="zh-CN" w:bidi="hi-IN"/>
        </w:rPr>
        <w:t xml:space="preserve"> Заказчик предлагает победителю аукциона заключить договор </w:t>
      </w:r>
      <w:proofErr w:type="gramStart"/>
      <w:r w:rsidRPr="00A00A64">
        <w:rPr>
          <w:rFonts w:ascii="Times New Roman" w:eastAsia="SimSun" w:hAnsi="Times New Roman" w:cs="Times New Roman"/>
          <w:kern w:val="3"/>
          <w:sz w:val="26"/>
          <w:szCs w:val="26"/>
          <w:lang w:eastAsia="zh-CN" w:bidi="hi-IN"/>
        </w:rPr>
        <w:t>на условиях</w:t>
      </w:r>
      <w:proofErr w:type="gramEnd"/>
      <w:r w:rsidRPr="00A00A64">
        <w:rPr>
          <w:rFonts w:ascii="Times New Roman" w:eastAsia="SimSun" w:hAnsi="Times New Roman" w:cs="Times New Roman"/>
          <w:kern w:val="3"/>
          <w:sz w:val="26"/>
          <w:szCs w:val="26"/>
          <w:lang w:eastAsia="zh-CN" w:bidi="hi-IN"/>
        </w:rPr>
        <w:t xml:space="preserve"> указанных в извещении о проведении аукциона и аукционной документации, в заявке участника аукциона, по цене, предложенной победителем аукциона, и направляет победителю аукциона проект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7.22.</w:t>
      </w:r>
      <w:r w:rsidRPr="00A00A64">
        <w:rPr>
          <w:rFonts w:ascii="Times New Roman" w:eastAsia="SimSun" w:hAnsi="Times New Roman" w:cs="Times New Roman"/>
          <w:kern w:val="3"/>
          <w:sz w:val="26"/>
          <w:szCs w:val="26"/>
          <w:lang w:eastAsia="zh-CN" w:bidi="hi-IN"/>
        </w:rPr>
        <w:t xml:space="preserve"> В случае, если победитель аукциона в течение пяти рабочих дней не направит Заказчику подписанный договор, либо не предоставит протокол разногласий, победитель аукциона считается уклонившимся от заключения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7.23.</w:t>
      </w:r>
      <w:r w:rsidRPr="00A00A64">
        <w:rPr>
          <w:rFonts w:ascii="Times New Roman" w:eastAsia="SimSun" w:hAnsi="Times New Roman" w:cs="Times New Roman"/>
          <w:kern w:val="3"/>
          <w:sz w:val="26"/>
          <w:szCs w:val="26"/>
          <w:lang w:eastAsia="zh-CN" w:bidi="hi-IN"/>
        </w:rPr>
        <w:t xml:space="preserve"> В случае если победитель аукциона признан уклонившимся от заключения договора, Заказчик вправе заключить договор с участником аукциона, который сделал предпоследнее ценовое предложение.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7.24.</w:t>
      </w:r>
      <w:r w:rsidRPr="00A00A64">
        <w:rPr>
          <w:rFonts w:ascii="Times New Roman" w:eastAsia="SimSun" w:hAnsi="Times New Roman" w:cs="Times New Roman"/>
          <w:kern w:val="3"/>
          <w:sz w:val="26"/>
          <w:szCs w:val="26"/>
          <w:lang w:eastAsia="zh-CN" w:bidi="hi-IN"/>
        </w:rPr>
        <w:t xml:space="preserve"> Сведения об участнике аукциона, уклонившемся от заключения договора, включаются в реестр недобросовестных поставщиков.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bCs/>
          <w:kern w:val="3"/>
          <w:sz w:val="26"/>
          <w:szCs w:val="26"/>
          <w:lang w:eastAsia="zh-CN" w:bidi="hi-IN"/>
        </w:rPr>
      </w:pPr>
      <w:r w:rsidRPr="00A00A64">
        <w:rPr>
          <w:rFonts w:ascii="Times New Roman" w:eastAsia="SimSun" w:hAnsi="Times New Roman" w:cs="Times New Roman"/>
          <w:b/>
          <w:bCs/>
          <w:kern w:val="3"/>
          <w:sz w:val="26"/>
          <w:szCs w:val="26"/>
          <w:lang w:eastAsia="zh-CN" w:bidi="hi-IN"/>
        </w:rPr>
        <w:t>8. Конкурс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w:t>
      </w:r>
      <w:r w:rsidRPr="00A00A64">
        <w:rPr>
          <w:rFonts w:ascii="Times New Roman" w:eastAsia="SimSun" w:hAnsi="Times New Roman" w:cs="Times New Roman"/>
          <w:kern w:val="3"/>
          <w:sz w:val="26"/>
          <w:szCs w:val="26"/>
          <w:lang w:eastAsia="zh-CN" w:bidi="hi-IN"/>
        </w:rPr>
        <w:t xml:space="preserve"> Целью конкурса является определение поставщика, предложившего лучшие условия исполнения договора на поставку продукции,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8.2.</w:t>
      </w:r>
      <w:r w:rsidRPr="00A00A64">
        <w:rPr>
          <w:rFonts w:ascii="Times New Roman" w:eastAsia="SimSun" w:hAnsi="Times New Roman" w:cs="Times New Roman"/>
          <w:kern w:val="3"/>
          <w:sz w:val="26"/>
          <w:szCs w:val="26"/>
          <w:lang w:eastAsia="zh-CN" w:bidi="hi-IN"/>
        </w:rPr>
        <w:t xml:space="preserve"> Извещение о проведении конкурса и конкурсная документация размещается организатором конкурса на официальном сайте, на сайте Заказчика и на электронной торговой площадке в соответствии с регламентом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8.3.</w:t>
      </w:r>
      <w:r w:rsidRPr="00A00A64">
        <w:rPr>
          <w:rFonts w:ascii="Times New Roman" w:eastAsia="SimSun" w:hAnsi="Times New Roman" w:cs="Times New Roman"/>
          <w:kern w:val="3"/>
          <w:sz w:val="26"/>
          <w:szCs w:val="26"/>
          <w:lang w:eastAsia="zh-CN" w:bidi="hi-IN"/>
        </w:rPr>
        <w:t xml:space="preserve"> В извещении о проведении конкурса кроме сведений, указанных в пункте 4.6. настоящего Положения, должны быть указаны условия конкурса.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8.4</w:t>
      </w:r>
      <w:r w:rsidRPr="00A00A64">
        <w:rPr>
          <w:rFonts w:ascii="Times New Roman" w:eastAsia="SimSun" w:hAnsi="Times New Roman" w:cs="Times New Roman"/>
          <w:kern w:val="3"/>
          <w:sz w:val="26"/>
          <w:szCs w:val="26"/>
          <w:lang w:eastAsia="zh-CN" w:bidi="hi-IN"/>
        </w:rPr>
        <w:t>. В конкурсной документации кроме сведений, указанных в 6.1. настоящего Положения должны быть указаны: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требования к участникам конкурса;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критерии оценки и сопоставления заявок на участие в конкурсе и их значимость.</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8.5.</w:t>
      </w:r>
      <w:r w:rsidRPr="00A00A64">
        <w:rPr>
          <w:rFonts w:ascii="Times New Roman" w:eastAsia="SimSun" w:hAnsi="Times New Roman" w:cs="Times New Roman"/>
          <w:kern w:val="3"/>
          <w:sz w:val="26"/>
          <w:szCs w:val="26"/>
          <w:lang w:eastAsia="zh-CN" w:bidi="hi-IN"/>
        </w:rPr>
        <w:t xml:space="preserve"> Срок подачи заявок на участие в конкурсе составляет не менее тридцати дней с даты размещения извещения о проведении конкурса на официальном сайте и на сайте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8.6.</w:t>
      </w:r>
      <w:r w:rsidRPr="00A00A64">
        <w:rPr>
          <w:rFonts w:ascii="Times New Roman" w:eastAsia="SimSun" w:hAnsi="Times New Roman" w:cs="Times New Roman"/>
          <w:kern w:val="3"/>
          <w:sz w:val="26"/>
          <w:szCs w:val="26"/>
          <w:lang w:eastAsia="zh-CN" w:bidi="hi-IN"/>
        </w:rPr>
        <w:t xml:space="preserve"> Заказчик,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Решение об изменении условий конкурса размещается на официальном сайте, на сайте Заказчика, на электронной торговой площадке. Срок подачи заявок на участие в конкурсе в таком случае должен быть продлен так, чтобы со дня размещения сведений о внесенных изменениях до даты окончания подачи заявок на участие в конкурсе оставалось не менее двадцати дней.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8.7.</w:t>
      </w:r>
      <w:r w:rsidRPr="00A00A64">
        <w:rPr>
          <w:rFonts w:ascii="Times New Roman" w:eastAsia="SimSun" w:hAnsi="Times New Roman" w:cs="Times New Roman"/>
          <w:kern w:val="3"/>
          <w:sz w:val="26"/>
          <w:szCs w:val="26"/>
          <w:lang w:eastAsia="zh-CN" w:bidi="hi-IN"/>
        </w:rPr>
        <w:t xml:space="preserve"> Организатор конкурса, вправе отказаться от его проведения не позднее, чем за тридцать дней до даты рассмотрения поступивших заявок. Решение об отказе от проведения конкурса размещается на официальном сайте, на сайте Заказчика, на электронной торговой площадке.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8.8.</w:t>
      </w:r>
      <w:r w:rsidRPr="00A00A64">
        <w:rPr>
          <w:rFonts w:ascii="Times New Roman" w:eastAsia="SimSun" w:hAnsi="Times New Roman" w:cs="Times New Roman"/>
          <w:kern w:val="3"/>
          <w:sz w:val="26"/>
          <w:szCs w:val="26"/>
          <w:lang w:eastAsia="zh-CN" w:bidi="hi-IN"/>
        </w:rPr>
        <w:t xml:space="preserve"> Для участия в конкурсе участник подает заявку на участие в конкурсе в срок и по форме, которые установлены конкурсной документацией.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8.9.</w:t>
      </w:r>
      <w:r w:rsidRPr="00A00A64">
        <w:rPr>
          <w:rFonts w:ascii="Times New Roman" w:eastAsia="SimSun" w:hAnsi="Times New Roman" w:cs="Times New Roman"/>
          <w:kern w:val="3"/>
          <w:sz w:val="26"/>
          <w:szCs w:val="26"/>
          <w:lang w:eastAsia="zh-CN" w:bidi="hi-IN"/>
        </w:rPr>
        <w:t xml:space="preserve"> Заявка на участие в конкурсе подается на электронной площадке в соответствии с регламентом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8.10.</w:t>
      </w:r>
      <w:r w:rsidRPr="00A00A64">
        <w:rPr>
          <w:rFonts w:ascii="Times New Roman" w:eastAsia="SimSun" w:hAnsi="Times New Roman" w:cs="Times New Roman"/>
          <w:kern w:val="3"/>
          <w:sz w:val="26"/>
          <w:szCs w:val="26"/>
          <w:lang w:eastAsia="zh-CN" w:bidi="hi-IN"/>
        </w:rPr>
        <w:t xml:space="preserve"> Заявка на участие в конкурсе должна содержать документы и сведения, установленные в конкурсной документации.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8.11.</w:t>
      </w:r>
      <w:r w:rsidRPr="00A00A64">
        <w:rPr>
          <w:rFonts w:ascii="Times New Roman" w:eastAsia="SimSun" w:hAnsi="Times New Roman" w:cs="Times New Roman"/>
          <w:kern w:val="3"/>
          <w:sz w:val="26"/>
          <w:szCs w:val="26"/>
          <w:lang w:eastAsia="zh-CN" w:bidi="hi-IN"/>
        </w:rPr>
        <w:t xml:space="preserve"> Участник конкурса вправе подать только одну заявку на участие в конкурсе. Новая заявка может быть подана только после отзыва ранее поданной.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8.12.</w:t>
      </w:r>
      <w:r w:rsidRPr="00A00A64">
        <w:rPr>
          <w:rFonts w:ascii="Times New Roman" w:eastAsia="SimSun" w:hAnsi="Times New Roman" w:cs="Times New Roman"/>
          <w:kern w:val="3"/>
          <w:sz w:val="26"/>
          <w:szCs w:val="26"/>
          <w:lang w:eastAsia="zh-CN" w:bidi="hi-IN"/>
        </w:rPr>
        <w:t xml:space="preserve"> Участник конкурса вправе отозвать заявку на участие в конкурсе в любое время до момента окончания срока подачи заявок.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8.13.</w:t>
      </w:r>
      <w:r w:rsidRPr="00A00A64">
        <w:rPr>
          <w:rFonts w:ascii="Times New Roman" w:eastAsia="SimSun" w:hAnsi="Times New Roman" w:cs="Times New Roman"/>
          <w:kern w:val="3"/>
          <w:sz w:val="26"/>
          <w:szCs w:val="26"/>
          <w:lang w:eastAsia="zh-CN" w:bidi="hi-IN"/>
        </w:rPr>
        <w:t xml:space="preserve"> Организатору конкурса в день и во время, указанные в извещении о проведении конкурса рассматривает все поступившие заявки на участие в конкурсе.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8.14.</w:t>
      </w:r>
      <w:r w:rsidRPr="00A00A64">
        <w:rPr>
          <w:rFonts w:ascii="Times New Roman" w:eastAsia="SimSun" w:hAnsi="Times New Roman" w:cs="Times New Roman"/>
          <w:kern w:val="3"/>
          <w:sz w:val="26"/>
          <w:szCs w:val="26"/>
          <w:lang w:eastAsia="zh-CN" w:bidi="hi-IN"/>
        </w:rPr>
        <w:t xml:space="preserve"> В случае, если на участие в конкурсе не поступило ни одной заявки или к участию в конкурсе был допущен только один участник, конкурс признается несостоявшимся. При этом, заказчик может заключить договор с единственным участником, заявка которого соответствует требования, установленным в конкурсной документации, либо назначить проведение повторных закупочных процедур.</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8.15.</w:t>
      </w:r>
      <w:r w:rsidRPr="00A00A64">
        <w:rPr>
          <w:rFonts w:ascii="Times New Roman" w:eastAsia="SimSun" w:hAnsi="Times New Roman" w:cs="Times New Roman"/>
          <w:kern w:val="3"/>
          <w:sz w:val="26"/>
          <w:szCs w:val="26"/>
          <w:lang w:eastAsia="zh-CN" w:bidi="hi-IN"/>
        </w:rPr>
        <w:t xml:space="preserve"> Оценка и сопоставление заявок осуществляется в соответствии с порядком и критериями, определенными в конкурсной документации.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8.16.</w:t>
      </w:r>
      <w:r w:rsidRPr="00A00A64">
        <w:rPr>
          <w:rFonts w:ascii="Times New Roman" w:eastAsia="SimSun" w:hAnsi="Times New Roman" w:cs="Times New Roman"/>
          <w:kern w:val="3"/>
          <w:sz w:val="26"/>
          <w:szCs w:val="26"/>
          <w:lang w:eastAsia="zh-CN" w:bidi="hi-IN"/>
        </w:rPr>
        <w:t xml:space="preserve"> Победителем конкурса признается участник конкурса, который предложил лучшие условия исполнения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8.17.</w:t>
      </w:r>
      <w:r w:rsidRPr="00A00A64">
        <w:rPr>
          <w:rFonts w:ascii="Times New Roman" w:eastAsia="SimSun" w:hAnsi="Times New Roman" w:cs="Times New Roman"/>
          <w:kern w:val="3"/>
          <w:sz w:val="26"/>
          <w:szCs w:val="26"/>
          <w:lang w:eastAsia="zh-CN" w:bidi="hi-IN"/>
        </w:rPr>
        <w:t xml:space="preserve"> По итогам оценки и сопоставления заявок на участие в конкурсе составляется протокол. Протокол подписывается комиссией по закупкам. Протокол должен содержать следующие сведения: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а) дата, время и место проведения конкурса,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б) начальная (максимальная) цена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участники конкурса,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г) итоги оценки и сопоставления заявок,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д) наименование и место нахождения (для юридического лица), фамилия, имя, отчество, место жительства (для физического лица) победителя конкурса.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8.18.</w:t>
      </w:r>
      <w:r w:rsidRPr="00A00A64">
        <w:rPr>
          <w:rFonts w:ascii="Times New Roman" w:eastAsia="SimSun" w:hAnsi="Times New Roman" w:cs="Times New Roman"/>
          <w:kern w:val="3"/>
          <w:sz w:val="26"/>
          <w:szCs w:val="26"/>
          <w:lang w:eastAsia="zh-CN" w:bidi="hi-IN"/>
        </w:rPr>
        <w:t xml:space="preserve"> Протокол оценки и сопоставления заявок на участие в конкурсе, размещается на официальном сайте, на сайте Заказчика, на электронной торговой площадке.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8.19.</w:t>
      </w:r>
      <w:r w:rsidRPr="00A00A64">
        <w:rPr>
          <w:rFonts w:ascii="Times New Roman" w:eastAsia="SimSun" w:hAnsi="Times New Roman" w:cs="Times New Roman"/>
          <w:kern w:val="3"/>
          <w:sz w:val="26"/>
          <w:szCs w:val="26"/>
          <w:lang w:eastAsia="zh-CN" w:bidi="hi-IN"/>
        </w:rPr>
        <w:t xml:space="preserve"> Заказчик предлагает победителю аукциона заключить договор на условиях указанных в извещении о проведении конкурса, конкурсной документации, в заявке участника конкурса, по цене, предложенной победителем, и направляет победителю конкурса проект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8.20.</w:t>
      </w:r>
      <w:r w:rsidRPr="00A00A64">
        <w:rPr>
          <w:rFonts w:ascii="Times New Roman" w:eastAsia="SimSun" w:hAnsi="Times New Roman" w:cs="Times New Roman"/>
          <w:kern w:val="3"/>
          <w:sz w:val="26"/>
          <w:szCs w:val="26"/>
          <w:lang w:eastAsia="zh-CN" w:bidi="hi-IN"/>
        </w:rPr>
        <w:t xml:space="preserve"> В случае, если победитель конкурса в течение пяти рабочих дней не направит Заказчику подписанный договор, либо не предоставит протокол разногласий, победитель конкурса считается уклонившимся от заключения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8.21.</w:t>
      </w:r>
      <w:r w:rsidRPr="00A00A64">
        <w:rPr>
          <w:rFonts w:ascii="Times New Roman" w:eastAsia="SimSun" w:hAnsi="Times New Roman" w:cs="Times New Roman"/>
          <w:kern w:val="3"/>
          <w:sz w:val="26"/>
          <w:szCs w:val="26"/>
          <w:lang w:eastAsia="zh-CN" w:bidi="hi-IN"/>
        </w:rPr>
        <w:t xml:space="preserve"> В случае если победитель аукциона признан уклонившимся от заключения договора, Заказчик вправе заключить договор с участником конкурса, чья заявка получила второй порядковый номер при оценке и сопоставлении заявок участников.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8.22.</w:t>
      </w:r>
      <w:r w:rsidRPr="00A00A64">
        <w:rPr>
          <w:rFonts w:ascii="Times New Roman" w:eastAsia="SimSun" w:hAnsi="Times New Roman" w:cs="Times New Roman"/>
          <w:kern w:val="3"/>
          <w:sz w:val="26"/>
          <w:szCs w:val="26"/>
          <w:lang w:eastAsia="zh-CN" w:bidi="hi-IN"/>
        </w:rPr>
        <w:t xml:space="preserve"> Сведения об участнике аукциона, уклонившемся от заключения договора, включаются в реестр недобросовестных поставщиков.</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bCs/>
          <w:kern w:val="3"/>
          <w:sz w:val="26"/>
          <w:szCs w:val="26"/>
          <w:lang w:eastAsia="zh-CN" w:bidi="hi-IN"/>
        </w:rPr>
      </w:pPr>
      <w:r w:rsidRPr="00A00A64">
        <w:rPr>
          <w:rFonts w:ascii="Times New Roman" w:eastAsia="SimSun" w:hAnsi="Times New Roman" w:cs="Times New Roman"/>
          <w:b/>
          <w:bCs/>
          <w:kern w:val="3"/>
          <w:sz w:val="26"/>
          <w:szCs w:val="26"/>
          <w:lang w:eastAsia="zh-CN" w:bidi="hi-IN"/>
        </w:rPr>
        <w:t>9. Сбор коммерческих предложений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9.1.</w:t>
      </w:r>
      <w:r w:rsidRPr="00A00A64">
        <w:rPr>
          <w:rFonts w:ascii="Times New Roman" w:eastAsia="SimSun" w:hAnsi="Times New Roman" w:cs="Times New Roman"/>
          <w:kern w:val="3"/>
          <w:sz w:val="26"/>
          <w:szCs w:val="26"/>
          <w:lang w:eastAsia="zh-CN" w:bidi="hi-IN"/>
        </w:rPr>
        <w:t xml:space="preserve"> Процедура сбора коммерческих предложений имеет целью определение начальной максимальной цены и (или) минимальной цены при продаже/покупке имущества, товаров, работ, услуг, определение круга потенциальных поставщиков/.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9.2</w:t>
      </w:r>
      <w:r w:rsidRPr="00A00A64">
        <w:rPr>
          <w:rFonts w:ascii="Times New Roman" w:eastAsia="SimSun" w:hAnsi="Times New Roman" w:cs="Times New Roman"/>
          <w:kern w:val="3"/>
          <w:sz w:val="26"/>
          <w:szCs w:val="26"/>
          <w:lang w:eastAsia="zh-CN" w:bidi="hi-IN"/>
        </w:rPr>
        <w:t>. Процедура сбора коммерческих предложений осуществляется в электронной форме в рамках договора с оператором электронной площадки на основании регламента работы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9.3.</w:t>
      </w:r>
      <w:r w:rsidRPr="00A00A64">
        <w:rPr>
          <w:rFonts w:ascii="Times New Roman" w:eastAsia="SimSun" w:hAnsi="Times New Roman" w:cs="Times New Roman"/>
          <w:kern w:val="3"/>
          <w:sz w:val="26"/>
          <w:szCs w:val="26"/>
          <w:lang w:eastAsia="zh-CN" w:bidi="hi-IN"/>
        </w:rPr>
        <w:t xml:space="preserve"> Организатор торгов при проведении процедуры сбора коммерческих предложений размещает на официальном сайте, на сайте Заказчика и на электронной площадке информацию с указанием: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предмета закупки (товаров,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даты и времени начала и окончания срока подачи коммерческих предложений,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условий поставки/доставки,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иные, необходимые для корректного определения цены, документы,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требования к поставщикам,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требования к оформлению коммерческого предложения.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9.4</w:t>
      </w:r>
      <w:r w:rsidRPr="00A00A64">
        <w:rPr>
          <w:rFonts w:ascii="Times New Roman" w:eastAsia="SimSun" w:hAnsi="Times New Roman" w:cs="Times New Roman"/>
          <w:kern w:val="3"/>
          <w:sz w:val="26"/>
          <w:szCs w:val="26"/>
          <w:lang w:eastAsia="zh-CN" w:bidi="hi-IN"/>
        </w:rPr>
        <w:t>. Подача коммерческих предложений поставщиками возможна в сроки, указанные Организатором торгов. Участник сбора коммерческих предложений может подать только одно предложение.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9.5</w:t>
      </w:r>
      <w:r w:rsidRPr="00A00A64">
        <w:rPr>
          <w:rFonts w:ascii="Times New Roman" w:eastAsia="SimSun" w:hAnsi="Times New Roman" w:cs="Times New Roman"/>
          <w:kern w:val="3"/>
          <w:sz w:val="26"/>
          <w:szCs w:val="26"/>
          <w:lang w:eastAsia="zh-CN" w:bidi="hi-IN"/>
        </w:rPr>
        <w:t>. По итогам сбора коммерческих предложений организатор торгов формирует протокол поступивших предложений и представляет его в комиссию по закупкам.</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 Запрос ценовых котировок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10.1.</w:t>
      </w:r>
      <w:r w:rsidRPr="00A00A64">
        <w:rPr>
          <w:rFonts w:ascii="Times New Roman" w:eastAsia="SimSun" w:hAnsi="Times New Roman" w:cs="Times New Roman"/>
          <w:kern w:val="3"/>
          <w:sz w:val="26"/>
          <w:szCs w:val="26"/>
          <w:lang w:eastAsia="zh-CN" w:bidi="hi-IN"/>
        </w:rPr>
        <w:t xml:space="preserve"> Закупочные процедуры в форме запроса ценовых котировок проводятся в случае, если сумма договора, заключаемого по итогам запроса котировок, не превышает пятьсот тысяч рублей.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10.2.</w:t>
      </w:r>
      <w:r w:rsidRPr="00A00A64">
        <w:rPr>
          <w:rFonts w:ascii="Times New Roman" w:eastAsia="SimSun" w:hAnsi="Times New Roman" w:cs="Times New Roman"/>
          <w:kern w:val="3"/>
          <w:sz w:val="26"/>
          <w:szCs w:val="26"/>
          <w:lang w:eastAsia="zh-CN" w:bidi="hi-IN"/>
        </w:rPr>
        <w:t xml:space="preserve"> Порядок проведения процедуры запроса котировок в электронной форме аналогичен порядку процедуры сбора коммерческих предложений в электронной форме.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10.3</w:t>
      </w:r>
      <w:r w:rsidRPr="00A00A64">
        <w:rPr>
          <w:rFonts w:ascii="Times New Roman" w:eastAsia="SimSun" w:hAnsi="Times New Roman" w:cs="Times New Roman"/>
          <w:kern w:val="3"/>
          <w:sz w:val="26"/>
          <w:szCs w:val="26"/>
          <w:lang w:eastAsia="zh-CN" w:bidi="hi-IN"/>
        </w:rPr>
        <w:t>. Извещение о запросе котировок должно содержать:</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сведения о Заказчике. организаторе запроса котировок.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требования к форме и составу котировочной заявки;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характеристику предмета закупки, порядок и сроки поставки/доставки;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начальную (максимальную) цена договора, порядок формирования цены;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сроки и порядок оплаты товаров, выполнения работ, оказания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сроки подачи котировочных заявок, порядок оформления котировочных заявок, дату их рассмотрения.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10.4.</w:t>
      </w:r>
      <w:r w:rsidRPr="00A00A64">
        <w:rPr>
          <w:rFonts w:ascii="Times New Roman" w:eastAsia="SimSun" w:hAnsi="Times New Roman" w:cs="Times New Roman"/>
          <w:kern w:val="3"/>
          <w:sz w:val="26"/>
          <w:szCs w:val="26"/>
          <w:lang w:eastAsia="zh-CN" w:bidi="hi-IN"/>
        </w:rPr>
        <w:t xml:space="preserve"> Извещение о запросе котировок размещается организатором запроса котировок на официальном сайте, на сайте Заказчика, на электронной торговой площадке в соответствии с регламентом электронной площадки.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10.5.</w:t>
      </w:r>
      <w:r w:rsidRPr="00A00A64">
        <w:rPr>
          <w:rFonts w:ascii="Times New Roman" w:eastAsia="SimSun" w:hAnsi="Times New Roman" w:cs="Times New Roman"/>
          <w:kern w:val="3"/>
          <w:sz w:val="26"/>
          <w:szCs w:val="26"/>
          <w:lang w:eastAsia="zh-CN" w:bidi="hi-IN"/>
        </w:rPr>
        <w:t xml:space="preserve"> Организатор запроса котировок вправе в любое время отказаться от проведения запроса котировок, разместив извещение об этом на официальном сайте, на сайте Заказчика, на электронной торговой площадке.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10.6.</w:t>
      </w:r>
      <w:r w:rsidRPr="00A00A64">
        <w:rPr>
          <w:rFonts w:ascii="Times New Roman" w:eastAsia="SimSun" w:hAnsi="Times New Roman" w:cs="Times New Roman"/>
          <w:kern w:val="3"/>
          <w:sz w:val="26"/>
          <w:szCs w:val="26"/>
          <w:lang w:eastAsia="zh-CN" w:bidi="hi-IN"/>
        </w:rPr>
        <w:t xml:space="preserve"> Котировочная заявка должна соответствовать требованиям, указанным в извещении о запросе котировок.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10.7.</w:t>
      </w:r>
      <w:r w:rsidRPr="00A00A64">
        <w:rPr>
          <w:rFonts w:ascii="Times New Roman" w:eastAsia="SimSun" w:hAnsi="Times New Roman" w:cs="Times New Roman"/>
          <w:kern w:val="3"/>
          <w:sz w:val="26"/>
          <w:szCs w:val="26"/>
          <w:lang w:eastAsia="zh-CN" w:bidi="hi-IN"/>
        </w:rPr>
        <w:t xml:space="preserve"> Участник запроса котировок вправе подать только одну котировочную заявку.</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10.8.</w:t>
      </w:r>
      <w:r w:rsidRPr="00A00A64">
        <w:rPr>
          <w:rFonts w:ascii="Times New Roman" w:eastAsia="SimSun" w:hAnsi="Times New Roman" w:cs="Times New Roman"/>
          <w:kern w:val="3"/>
          <w:sz w:val="26"/>
          <w:szCs w:val="26"/>
          <w:lang w:eastAsia="zh-CN" w:bidi="hi-IN"/>
        </w:rPr>
        <w:t xml:space="preserve"> Победитель процедуры запроса ценовых котировок определяется организатором процедуры закупки. Протокол по итогам рассмотрения котировочных заявок подписывается комиссией по закупкам.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10.9.</w:t>
      </w:r>
      <w:r w:rsidRPr="00A00A64">
        <w:rPr>
          <w:rFonts w:ascii="Times New Roman" w:eastAsia="SimSun" w:hAnsi="Times New Roman" w:cs="Times New Roman"/>
          <w:kern w:val="3"/>
          <w:sz w:val="26"/>
          <w:szCs w:val="26"/>
          <w:lang w:eastAsia="zh-CN" w:bidi="hi-IN"/>
        </w:rPr>
        <w:t xml:space="preserve"> Протокол рассмотрения котировочных заявок размещается на официальном сайте, на сайте Заказчика, на электронной торговой площадке.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10.10.</w:t>
      </w:r>
      <w:r w:rsidRPr="00A00A64">
        <w:rPr>
          <w:rFonts w:ascii="Times New Roman" w:eastAsia="SimSun" w:hAnsi="Times New Roman" w:cs="Times New Roman"/>
          <w:kern w:val="3"/>
          <w:sz w:val="26"/>
          <w:szCs w:val="26"/>
          <w:lang w:eastAsia="zh-CN" w:bidi="hi-IN"/>
        </w:rPr>
        <w:t xml:space="preserve"> Заказчик предлагает победителю запроса котировок заключить договор и направляет победителю проект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10.11.</w:t>
      </w:r>
      <w:r w:rsidRPr="00A00A64">
        <w:rPr>
          <w:rFonts w:ascii="Times New Roman" w:eastAsia="SimSun" w:hAnsi="Times New Roman" w:cs="Times New Roman"/>
          <w:kern w:val="3"/>
          <w:sz w:val="26"/>
          <w:szCs w:val="26"/>
          <w:lang w:eastAsia="zh-CN" w:bidi="hi-IN"/>
        </w:rPr>
        <w:t xml:space="preserve">В случае, если победитель запроса котировок в течение пяти рабочих дней не направит </w:t>
      </w:r>
      <w:r w:rsidRPr="00A00A64">
        <w:rPr>
          <w:rFonts w:ascii="Times New Roman" w:eastAsia="SimSun" w:hAnsi="Times New Roman" w:cs="Times New Roman"/>
          <w:kern w:val="3"/>
          <w:sz w:val="26"/>
          <w:szCs w:val="26"/>
          <w:lang w:eastAsia="zh-CN" w:bidi="hi-IN"/>
        </w:rPr>
        <w:lastRenderedPageBreak/>
        <w:t>Заказчику подписанный договор, либо не предоставит протокол разногласий, победитель запроса котировок считается уклонившимся от заключения договора.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10.12.</w:t>
      </w:r>
      <w:r w:rsidRPr="00A00A64">
        <w:rPr>
          <w:rFonts w:ascii="Times New Roman" w:eastAsia="SimSun" w:hAnsi="Times New Roman" w:cs="Times New Roman"/>
          <w:kern w:val="3"/>
          <w:sz w:val="26"/>
          <w:szCs w:val="26"/>
          <w:lang w:eastAsia="zh-CN" w:bidi="hi-IN"/>
        </w:rPr>
        <w:t>В случае если победитель запроса котировок признан уклонившимся от заключения договора, Заказчик вправе заключить договор с участником запроса котировок, чья котировочная заявка получила второй порядковый номер при оценке заявок участников.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10.13.</w:t>
      </w:r>
      <w:r w:rsidRPr="00A00A64">
        <w:rPr>
          <w:rFonts w:ascii="Times New Roman" w:eastAsia="SimSun" w:hAnsi="Times New Roman" w:cs="Times New Roman"/>
          <w:kern w:val="3"/>
          <w:sz w:val="26"/>
          <w:szCs w:val="26"/>
          <w:lang w:eastAsia="zh-CN" w:bidi="hi-IN"/>
        </w:rPr>
        <w:t>Сведения об участнике запроса котировок, уклонившемся от заключения договора, включаются в реестр недобросовестных поставщиков.</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11. Закрытые торги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11.1.</w:t>
      </w:r>
      <w:r w:rsidRPr="00A00A64">
        <w:rPr>
          <w:rFonts w:ascii="Times New Roman" w:eastAsia="SimSun" w:hAnsi="Times New Roman" w:cs="Times New Roman"/>
          <w:kern w:val="3"/>
          <w:sz w:val="26"/>
          <w:szCs w:val="26"/>
          <w:lang w:eastAsia="zh-CN" w:bidi="hi-IN"/>
        </w:rPr>
        <w:t xml:space="preserve"> Закрытые торги проводятся в следующих случаях: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xml:space="preserve">а) закупаются виды объектов гражданских прав, которые могут принадлежать лишь определенным участникам оборота либо нахождение которых в обороте допускается по специальному разрешению (объекты, ограниченно </w:t>
      </w:r>
      <w:proofErr w:type="spellStart"/>
      <w:r w:rsidRPr="00A00A64">
        <w:rPr>
          <w:rFonts w:ascii="Times New Roman" w:eastAsia="SimSun" w:hAnsi="Times New Roman" w:cs="Times New Roman"/>
          <w:kern w:val="3"/>
          <w:sz w:val="26"/>
          <w:szCs w:val="26"/>
          <w:lang w:eastAsia="zh-CN" w:bidi="hi-IN"/>
        </w:rPr>
        <w:t>оборотоспособные</w:t>
      </w:r>
      <w:proofErr w:type="spellEnd"/>
      <w:r w:rsidRPr="00A00A64">
        <w:rPr>
          <w:rFonts w:ascii="Times New Roman" w:eastAsia="SimSun" w:hAnsi="Times New Roman" w:cs="Times New Roman"/>
          <w:kern w:val="3"/>
          <w:sz w:val="26"/>
          <w:szCs w:val="26"/>
          <w:lang w:eastAsia="zh-CN" w:bidi="hi-IN"/>
        </w:rPr>
        <w:t>);</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б) закупаются товары, работы, услуги, которые в силу уровня технической сложности или специального характера могут быть закуплены только у ограниченного круга поставщиков;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в) цена закупки составляет менее 2500 установленных законом размеров минимальной месячной оплаты труда, а также когда время и расходы, необходимые для рассмотрения и оценки большого числа заявок на участие в торгах (конкурсе), значительны по сравнению со стоимостью закупаемой продукции.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11.2.</w:t>
      </w:r>
      <w:r w:rsidRPr="00A00A64">
        <w:rPr>
          <w:rFonts w:ascii="Times New Roman" w:eastAsia="SimSun" w:hAnsi="Times New Roman" w:cs="Times New Roman"/>
          <w:kern w:val="3"/>
          <w:sz w:val="26"/>
          <w:szCs w:val="26"/>
          <w:lang w:eastAsia="zh-CN" w:bidi="hi-IN"/>
        </w:rPr>
        <w:t xml:space="preserve"> При организации проведения закрытых торгов дирекция закупок одновременно с проектом документации указывает обоснованный перечень лиц, которые могут участвовать в закрытых торгах, для направления им приглашения на участие в закрытых торгах. Руководитель дирекции закупок осуществляет контроль и несет персональную ответственность за соответствием лиц, приглашаемых на закрытые торги, установленным требованиям.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11.3.</w:t>
      </w:r>
      <w:r w:rsidRPr="00A00A64">
        <w:rPr>
          <w:rFonts w:ascii="Times New Roman" w:eastAsia="SimSun" w:hAnsi="Times New Roman" w:cs="Times New Roman"/>
          <w:kern w:val="3"/>
          <w:sz w:val="26"/>
          <w:szCs w:val="26"/>
          <w:lang w:eastAsia="zh-CN" w:bidi="hi-IN"/>
        </w:rPr>
        <w:t xml:space="preserve"> В случае одобрения проведения закрытых торгов дирекция готовит и направляет выбранным лицам в письменной форме приглашения принять участие в закрытой процедуре торгов в сроки, установленные конкурсной документацией.</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12.Квалификационный отбор</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12.1.</w:t>
      </w:r>
      <w:r w:rsidRPr="00A00A64">
        <w:rPr>
          <w:rFonts w:ascii="Times New Roman" w:eastAsia="SimSun" w:hAnsi="Times New Roman" w:cs="Times New Roman"/>
          <w:kern w:val="3"/>
          <w:sz w:val="26"/>
          <w:szCs w:val="26"/>
          <w:lang w:eastAsia="zh-CN" w:bidi="hi-IN"/>
        </w:rPr>
        <w:t xml:space="preserve"> Квалификационный отбор проводится с целью определения участников закупочных процедур, закрытых по составу участников – двухступенчатых закупочных процедур.</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12.2.</w:t>
      </w:r>
      <w:r w:rsidRPr="00A00A64">
        <w:rPr>
          <w:rFonts w:ascii="Times New Roman" w:eastAsia="SimSun" w:hAnsi="Times New Roman" w:cs="Times New Roman"/>
          <w:kern w:val="3"/>
          <w:sz w:val="26"/>
          <w:szCs w:val="26"/>
          <w:lang w:eastAsia="zh-CN" w:bidi="hi-IN"/>
        </w:rPr>
        <w:t xml:space="preserve"> Заказчик определяет критерии квалификационного отбора участников.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12.3.</w:t>
      </w:r>
      <w:r w:rsidRPr="00A00A64">
        <w:rPr>
          <w:rFonts w:ascii="Times New Roman" w:eastAsia="SimSun" w:hAnsi="Times New Roman" w:cs="Times New Roman"/>
          <w:kern w:val="3"/>
          <w:sz w:val="26"/>
          <w:szCs w:val="26"/>
          <w:lang w:eastAsia="zh-CN" w:bidi="hi-IN"/>
        </w:rPr>
        <w:t xml:space="preserve"> Организатор отбора размещает на официальном сайте, на сайте Заказчика, на электронной торговой площадке извещение о проведении квалификационного отбора, в котором указывается: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1) сведения о заказчике/ организаторе отбора.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предмет предстоящей закупочной процедуры;</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3) требования к участникам;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4) критерии отбора;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5) требования к форме и составу заявки на участие в отборе;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6) сроки подачи заявок на участие в отборе,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7) дата рассмотрения заявок на участие в отборе.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12.4.</w:t>
      </w:r>
      <w:r w:rsidRPr="00A00A64">
        <w:rPr>
          <w:rFonts w:ascii="Times New Roman" w:eastAsia="SimSun" w:hAnsi="Times New Roman" w:cs="Times New Roman"/>
          <w:kern w:val="3"/>
          <w:sz w:val="26"/>
          <w:szCs w:val="26"/>
          <w:lang w:eastAsia="zh-CN" w:bidi="hi-IN"/>
        </w:rPr>
        <w:t xml:space="preserve"> Порядок проведения процедуры квалификационного отбора в электронной форме аналогичен порядку, установленному в разделе 10 настоящего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12.5.</w:t>
      </w:r>
      <w:r w:rsidRPr="00A00A64">
        <w:rPr>
          <w:rFonts w:ascii="Times New Roman" w:eastAsia="SimSun" w:hAnsi="Times New Roman" w:cs="Times New Roman"/>
          <w:kern w:val="3"/>
          <w:sz w:val="26"/>
          <w:szCs w:val="26"/>
          <w:lang w:eastAsia="zh-CN" w:bidi="hi-IN"/>
        </w:rPr>
        <w:t xml:space="preserve"> Заявка на участие в отборе должна соответствовать требованиям, указанным в извещении о проведении квалификационного отбора.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12.6</w:t>
      </w:r>
      <w:r w:rsidRPr="00A00A64">
        <w:rPr>
          <w:rFonts w:ascii="Times New Roman" w:eastAsia="SimSun" w:hAnsi="Times New Roman" w:cs="Times New Roman"/>
          <w:kern w:val="3"/>
          <w:sz w:val="26"/>
          <w:szCs w:val="26"/>
          <w:lang w:eastAsia="zh-CN" w:bidi="hi-IN"/>
        </w:rPr>
        <w:t>. Участник квалификационного отбора вправе подать только одну заявку на участие в отборе.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lastRenderedPageBreak/>
        <w:t>12.7.</w:t>
      </w:r>
      <w:r w:rsidRPr="00A00A64">
        <w:rPr>
          <w:rFonts w:ascii="Times New Roman" w:eastAsia="SimSun" w:hAnsi="Times New Roman" w:cs="Times New Roman"/>
          <w:kern w:val="3"/>
          <w:sz w:val="26"/>
          <w:szCs w:val="26"/>
          <w:lang w:eastAsia="zh-CN" w:bidi="hi-IN"/>
        </w:rPr>
        <w:t xml:space="preserve"> Организатор отбора определяет участников квалификационного отбора, соответствующих установленным требованиям, составляет протокол и направляет его в Комиссию по закупкам.</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w:t>
      </w:r>
      <w:r w:rsidRPr="00A00A64">
        <w:rPr>
          <w:rFonts w:ascii="Times New Roman" w:eastAsia="SimSun" w:hAnsi="Times New Roman" w:cs="Times New Roman"/>
          <w:b/>
          <w:kern w:val="3"/>
          <w:sz w:val="26"/>
          <w:szCs w:val="26"/>
          <w:lang w:eastAsia="zh-CN" w:bidi="hi-IN"/>
        </w:rPr>
        <w:t>13. Требования и заключения договоров закупок с единственными поставщиками (исполнителями, подрядчиками)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Основанием для подготовки проектов договоров с единственными поставщиками (исполнителями, подрядчиками) являются следующие случаи: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дополнительная закупка ранее закупленных товаров, а также работ и услуг, которые связаны с обслуживанием или сопровождением ранее закупленных товаров;</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закупка (дополнительная закупка) на основании пролонгации договора, либо на основании заключения дополнительного соглашения к договору;</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закупка товаров (работ, услуг) которые должны быть совместимы с товарами, имеющимися у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вследствие чрезвычайных событий;</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заключается договор энергоснабжения или купли-продажи электрической энергии с гарантирующим поставщиком электрической энергии.</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14.  Контроль исполнения договоров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w:t>
      </w:r>
      <w:r w:rsidRPr="00A00A64">
        <w:rPr>
          <w:rFonts w:ascii="Times New Roman" w:eastAsia="SimSun" w:hAnsi="Times New Roman" w:cs="Times New Roman"/>
          <w:b/>
          <w:kern w:val="3"/>
          <w:sz w:val="26"/>
          <w:szCs w:val="26"/>
          <w:lang w:eastAsia="zh-CN" w:bidi="hi-IN"/>
        </w:rPr>
        <w:t>14.1</w:t>
      </w:r>
      <w:r w:rsidRPr="00A00A64">
        <w:rPr>
          <w:rFonts w:ascii="Times New Roman" w:eastAsia="SimSun" w:hAnsi="Times New Roman" w:cs="Times New Roman"/>
          <w:kern w:val="3"/>
          <w:sz w:val="26"/>
          <w:szCs w:val="26"/>
          <w:lang w:eastAsia="zh-CN" w:bidi="hi-IN"/>
        </w:rPr>
        <w:t>. Исполнение договора закупки контролирует инициатор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14.2.</w:t>
      </w:r>
      <w:r w:rsidRPr="00A00A64">
        <w:rPr>
          <w:rFonts w:ascii="Times New Roman" w:eastAsia="SimSun" w:hAnsi="Times New Roman" w:cs="Times New Roman"/>
          <w:kern w:val="3"/>
          <w:sz w:val="26"/>
          <w:szCs w:val="26"/>
          <w:lang w:eastAsia="zh-CN" w:bidi="hi-IN"/>
        </w:rPr>
        <w:t xml:space="preserve"> Обязательства заказчика в части соблюдения размера оплаты, сроков и порядка расчетов, предусмотренных договором, контролирует финансовая служба.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14.3.</w:t>
      </w:r>
      <w:r w:rsidRPr="00A00A64">
        <w:rPr>
          <w:rFonts w:ascii="Times New Roman" w:eastAsia="SimSun" w:hAnsi="Times New Roman" w:cs="Times New Roman"/>
          <w:kern w:val="3"/>
          <w:sz w:val="26"/>
          <w:szCs w:val="26"/>
          <w:lang w:eastAsia="zh-CN" w:bidi="hi-IN"/>
        </w:rPr>
        <w:t xml:space="preserve"> Контроль исполнения обязательств поставщика (подрядчика, исполнителя) по договору закупки, а также обязательств заказчика по приемке поставленного товара (выполненных работ, оказанных услуг) осуществляет инициатор закупки во взаимодействии с заинтересованным структурным подразделением, указанным в решении о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14.4</w:t>
      </w:r>
      <w:r w:rsidRPr="00A00A64">
        <w:rPr>
          <w:rFonts w:ascii="Times New Roman" w:eastAsia="SimSun" w:hAnsi="Times New Roman" w:cs="Times New Roman"/>
          <w:kern w:val="3"/>
          <w:sz w:val="26"/>
          <w:szCs w:val="26"/>
          <w:lang w:eastAsia="zh-CN" w:bidi="hi-IN"/>
        </w:rPr>
        <w:t>. Заключенный договор закупки в течение срока его действия хранится  у юриста.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14.5.</w:t>
      </w:r>
      <w:r w:rsidRPr="00A00A64">
        <w:rPr>
          <w:rFonts w:ascii="Times New Roman" w:eastAsia="SimSun" w:hAnsi="Times New Roman" w:cs="Times New Roman"/>
          <w:kern w:val="3"/>
          <w:sz w:val="26"/>
          <w:szCs w:val="26"/>
          <w:lang w:eastAsia="zh-CN" w:bidi="hi-IN"/>
        </w:rPr>
        <w:t xml:space="preserve"> Для организации контроля исполнения обязательств сторон по договору закупки инициатор закупки формируют дело, в которое подшиваются контрольная копия договора со всеми приложениями, а также все материалы, имеющие отношение к процедуре подготовки проекта договора, и контрольный лист исполнения, в котором ответственный исполнитель дирекции закупок отмечает выполнение обязательств по договору.</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14.6</w:t>
      </w:r>
      <w:r w:rsidRPr="00A00A64">
        <w:rPr>
          <w:rFonts w:ascii="Times New Roman" w:eastAsia="SimSun" w:hAnsi="Times New Roman" w:cs="Times New Roman"/>
          <w:kern w:val="3"/>
          <w:sz w:val="26"/>
          <w:szCs w:val="26"/>
          <w:lang w:eastAsia="zh-CN" w:bidi="hi-IN"/>
        </w:rPr>
        <w:t>. В деле хранятся также оригиналы материалов (в том числе переписка), имеющих отношение к договору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14.7.</w:t>
      </w:r>
      <w:r w:rsidRPr="00A00A64">
        <w:rPr>
          <w:rFonts w:ascii="Times New Roman" w:eastAsia="SimSun" w:hAnsi="Times New Roman" w:cs="Times New Roman"/>
          <w:kern w:val="3"/>
          <w:sz w:val="26"/>
          <w:szCs w:val="26"/>
          <w:lang w:eastAsia="zh-CN" w:bidi="hi-IN"/>
        </w:rPr>
        <w:t xml:space="preserve"> При необходимости проведения </w:t>
      </w:r>
      <w:proofErr w:type="spellStart"/>
      <w:r w:rsidRPr="00A00A64">
        <w:rPr>
          <w:rFonts w:ascii="Times New Roman" w:eastAsia="SimSun" w:hAnsi="Times New Roman" w:cs="Times New Roman"/>
          <w:kern w:val="3"/>
          <w:sz w:val="26"/>
          <w:szCs w:val="26"/>
          <w:lang w:eastAsia="zh-CN" w:bidi="hi-IN"/>
        </w:rPr>
        <w:t>претензионно</w:t>
      </w:r>
      <w:proofErr w:type="spellEnd"/>
      <w:r w:rsidRPr="00A00A64">
        <w:rPr>
          <w:rFonts w:ascii="Times New Roman" w:eastAsia="SimSun" w:hAnsi="Times New Roman" w:cs="Times New Roman"/>
          <w:kern w:val="3"/>
          <w:sz w:val="26"/>
          <w:szCs w:val="26"/>
          <w:lang w:eastAsia="zh-CN" w:bidi="hi-IN"/>
        </w:rPr>
        <w:t>-исковых мероприятий инициатор закупки направляет материалы юристу, который рассматривает такие материалы с учетом сложившихся обстоятельств, по возможности немедленно с целью принятия установленных законодательством мер.</w:t>
      </w:r>
    </w:p>
    <w:p w:rsidR="006D0519"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15. Изменение, прекращение договоров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w:t>
      </w:r>
      <w:r w:rsidRPr="00A00A64">
        <w:rPr>
          <w:rFonts w:ascii="Times New Roman" w:eastAsia="SimSun" w:hAnsi="Times New Roman" w:cs="Times New Roman"/>
          <w:b/>
          <w:kern w:val="3"/>
          <w:sz w:val="26"/>
          <w:szCs w:val="26"/>
          <w:lang w:eastAsia="zh-CN" w:bidi="hi-IN"/>
        </w:rPr>
        <w:t>15.1</w:t>
      </w:r>
      <w:r w:rsidRPr="00A00A64">
        <w:rPr>
          <w:rFonts w:ascii="Times New Roman" w:eastAsia="SimSun" w:hAnsi="Times New Roman" w:cs="Times New Roman"/>
          <w:kern w:val="3"/>
          <w:sz w:val="26"/>
          <w:szCs w:val="26"/>
          <w:lang w:eastAsia="zh-CN" w:bidi="hi-IN"/>
        </w:rPr>
        <w:t xml:space="preserve">. Решение о необходимости изменения договора закупки, или заключения дополнительных соглашений к нему, или о прекращении договора закупки принимается </w:t>
      </w:r>
      <w:r w:rsidRPr="00A00A64">
        <w:rPr>
          <w:rFonts w:ascii="Times New Roman" w:eastAsia="SimSun" w:hAnsi="Times New Roman" w:cs="Times New Roman"/>
          <w:kern w:val="3"/>
          <w:sz w:val="26"/>
          <w:szCs w:val="26"/>
          <w:lang w:eastAsia="zh-CN" w:bidi="hi-IN"/>
        </w:rPr>
        <w:lastRenderedPageBreak/>
        <w:t>директором Заказчика, на основании обоснованного предложения инициатора закупок.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15.2.</w:t>
      </w:r>
      <w:r w:rsidRPr="00A00A64">
        <w:rPr>
          <w:rFonts w:ascii="Times New Roman" w:eastAsia="SimSun" w:hAnsi="Times New Roman" w:cs="Times New Roman"/>
          <w:kern w:val="3"/>
          <w:sz w:val="26"/>
          <w:szCs w:val="26"/>
          <w:lang w:eastAsia="zh-CN" w:bidi="hi-IN"/>
        </w:rPr>
        <w:t xml:space="preserve"> Изменения, дополнительные соглашения, решения о прекращении подготавливаются, согласовываются, а также подлежат учету и регистрации в порядке, определенном настоящим Положением для договоров закупки.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15.3.</w:t>
      </w:r>
      <w:r w:rsidRPr="00A00A64">
        <w:rPr>
          <w:rFonts w:ascii="Times New Roman" w:eastAsia="SimSun" w:hAnsi="Times New Roman" w:cs="Times New Roman"/>
          <w:kern w:val="3"/>
          <w:sz w:val="26"/>
          <w:szCs w:val="26"/>
          <w:lang w:eastAsia="zh-CN" w:bidi="hi-IN"/>
        </w:rPr>
        <w:t xml:space="preserve"> Решение, указанное в </w:t>
      </w:r>
      <w:hyperlink w:anchor="Par185" w:history="1">
        <w:r w:rsidRPr="00A00A64">
          <w:rPr>
            <w:rFonts w:ascii="Times New Roman" w:eastAsia="SimSun" w:hAnsi="Times New Roman" w:cs="Times New Roman"/>
            <w:kern w:val="3"/>
            <w:sz w:val="26"/>
            <w:szCs w:val="26"/>
            <w:lang w:eastAsia="zh-CN" w:bidi="hi-IN"/>
          </w:rPr>
          <w:t>п</w:t>
        </w:r>
      </w:hyperlink>
      <w:r w:rsidRPr="00A00A64">
        <w:rPr>
          <w:rFonts w:ascii="Times New Roman" w:eastAsia="SimSun" w:hAnsi="Times New Roman" w:cs="Times New Roman"/>
          <w:kern w:val="3"/>
          <w:sz w:val="26"/>
          <w:szCs w:val="26"/>
          <w:lang w:eastAsia="zh-CN" w:bidi="hi-IN"/>
        </w:rPr>
        <w:t>.15.1. Положения, реализует инициатор закупок.</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16. Обжалование действий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w:t>
      </w:r>
      <w:r w:rsidRPr="00A00A64">
        <w:rPr>
          <w:rFonts w:ascii="Times New Roman" w:eastAsia="SimSun" w:hAnsi="Times New Roman" w:cs="Times New Roman"/>
          <w:b/>
          <w:kern w:val="3"/>
          <w:sz w:val="26"/>
          <w:szCs w:val="26"/>
          <w:lang w:eastAsia="zh-CN" w:bidi="hi-IN"/>
        </w:rPr>
        <w:t>16.1</w:t>
      </w:r>
      <w:r w:rsidRPr="00A00A64">
        <w:rPr>
          <w:rFonts w:ascii="Times New Roman" w:eastAsia="SimSun" w:hAnsi="Times New Roman" w:cs="Times New Roman"/>
          <w:kern w:val="3"/>
          <w:sz w:val="26"/>
          <w:szCs w:val="26"/>
          <w:lang w:eastAsia="zh-CN" w:bidi="hi-IN"/>
        </w:rPr>
        <w:t>. Участник закупки вправе обжаловать в судебном порядке действия (бездействие) заказчика при закупке товаров, работ, услуг.</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16.2.</w:t>
      </w:r>
      <w:r w:rsidRPr="00A00A64">
        <w:rPr>
          <w:rFonts w:ascii="Times New Roman" w:eastAsia="SimSun" w:hAnsi="Times New Roman" w:cs="Times New Roman"/>
          <w:kern w:val="3"/>
          <w:sz w:val="26"/>
          <w:szCs w:val="26"/>
          <w:lang w:eastAsia="zh-CN" w:bidi="hi-IN"/>
        </w:rPr>
        <w:t xml:space="preserve">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xml:space="preserve">1) </w:t>
      </w:r>
      <w:proofErr w:type="spellStart"/>
      <w:r w:rsidRPr="00A00A64">
        <w:rPr>
          <w:rFonts w:ascii="Times New Roman" w:eastAsia="SimSun" w:hAnsi="Times New Roman" w:cs="Times New Roman"/>
          <w:kern w:val="3"/>
          <w:sz w:val="26"/>
          <w:szCs w:val="26"/>
          <w:lang w:eastAsia="zh-CN" w:bidi="hi-IN"/>
        </w:rPr>
        <w:t>неразмещения</w:t>
      </w:r>
      <w:proofErr w:type="spellEnd"/>
      <w:r w:rsidRPr="00A00A64">
        <w:rPr>
          <w:rFonts w:ascii="Times New Roman" w:eastAsia="SimSun" w:hAnsi="Times New Roman" w:cs="Times New Roman"/>
          <w:kern w:val="3"/>
          <w:sz w:val="26"/>
          <w:szCs w:val="26"/>
          <w:lang w:eastAsia="zh-CN" w:bidi="hi-IN"/>
        </w:rPr>
        <w:t xml:space="preserve">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 положения о закупке, изменений, вносимых в указанное положение, информации о закупке, подлежащей в соответствии с Федеральным </w:t>
      </w:r>
      <w:hyperlink r:id="rId11" w:history="1">
        <w:r w:rsidRPr="00A00A64">
          <w:rPr>
            <w:rFonts w:ascii="Times New Roman" w:eastAsia="SimSun" w:hAnsi="Times New Roman" w:cs="Times New Roman"/>
            <w:kern w:val="3"/>
            <w:sz w:val="26"/>
            <w:szCs w:val="26"/>
            <w:lang w:eastAsia="zh-CN" w:bidi="hi-IN"/>
          </w:rPr>
          <w:t>законом</w:t>
        </w:r>
      </w:hyperlink>
      <w:r w:rsidRPr="00A00A64">
        <w:rPr>
          <w:rFonts w:ascii="Times New Roman" w:eastAsia="SimSun" w:hAnsi="Times New Roman" w:cs="Times New Roman"/>
          <w:kern w:val="3"/>
          <w:sz w:val="26"/>
          <w:szCs w:val="26"/>
          <w:lang w:eastAsia="zh-CN" w:bidi="hi-IN"/>
        </w:rPr>
        <w:t xml:space="preserve"> от 18.07.2011 N 223-ФЗ "О закупках товаров, работ, услуг отдельными видами юридических лиц" размещению на таком официальном сайте, или нарушения сроков такого размещения;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2) предъявления к участникам закупки требования о представлении документов, не предусмотренных документацией о закупке;</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kern w:val="3"/>
          <w:sz w:val="26"/>
          <w:szCs w:val="26"/>
          <w:lang w:eastAsia="zh-CN" w:bidi="hi-IN"/>
        </w:rPr>
        <w:t xml:space="preserve">3) осуществления заказчиками закупки товаров, работ, услуг в отсутствие утвержденного и размещенного на официальном сайте положения о закупке и без применения положений Федерального </w:t>
      </w:r>
      <w:hyperlink r:id="rId12" w:history="1">
        <w:r w:rsidRPr="00A00A64">
          <w:rPr>
            <w:rFonts w:ascii="Times New Roman" w:eastAsia="SimSun" w:hAnsi="Times New Roman" w:cs="Times New Roman"/>
            <w:kern w:val="3"/>
            <w:sz w:val="26"/>
            <w:szCs w:val="26"/>
            <w:lang w:eastAsia="zh-CN" w:bidi="hi-IN"/>
          </w:rPr>
          <w:t>закона</w:t>
        </w:r>
      </w:hyperlink>
      <w:r w:rsidRPr="00A00A64">
        <w:rPr>
          <w:rFonts w:ascii="Times New Roman" w:eastAsia="SimSun" w:hAnsi="Times New Roman" w:cs="Times New Roman"/>
          <w:kern w:val="3"/>
          <w:sz w:val="26"/>
          <w:szCs w:val="26"/>
          <w:lang w:eastAsia="zh-CN" w:bidi="hi-IN"/>
        </w:rPr>
        <w:t xml:space="preserve"> от 21.07.2005 N 94-ФЗ "О размещении заказов на поставки товаров, выполнение работ, оказание услуг для государственных и муниципальных нужд".</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 </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17. Контроль, ответственность за нарушение или неисполнение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17.1.</w:t>
      </w:r>
      <w:r w:rsidRPr="00A00A64">
        <w:rPr>
          <w:rFonts w:ascii="Times New Roman" w:eastAsia="SimSun" w:hAnsi="Times New Roman" w:cs="Times New Roman"/>
          <w:kern w:val="3"/>
          <w:sz w:val="26"/>
          <w:szCs w:val="26"/>
          <w:lang w:eastAsia="zh-CN" w:bidi="hi-IN"/>
        </w:rPr>
        <w:t xml:space="preserve"> Контроль за исполнением </w:t>
      </w:r>
      <w:proofErr w:type="gramStart"/>
      <w:r w:rsidRPr="00A00A64">
        <w:rPr>
          <w:rFonts w:ascii="Times New Roman" w:eastAsia="SimSun" w:hAnsi="Times New Roman" w:cs="Times New Roman"/>
          <w:kern w:val="3"/>
          <w:sz w:val="26"/>
          <w:szCs w:val="26"/>
          <w:lang w:eastAsia="zh-CN" w:bidi="hi-IN"/>
        </w:rPr>
        <w:t>настоящего  Положения</w:t>
      </w:r>
      <w:proofErr w:type="gramEnd"/>
      <w:r w:rsidRPr="00A00A64">
        <w:rPr>
          <w:rFonts w:ascii="Times New Roman" w:eastAsia="SimSun" w:hAnsi="Times New Roman" w:cs="Times New Roman"/>
          <w:kern w:val="3"/>
          <w:sz w:val="26"/>
          <w:szCs w:val="26"/>
          <w:lang w:eastAsia="zh-CN" w:bidi="hi-IN"/>
        </w:rPr>
        <w:t>  возложен  на директора  Заказчика.</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17.2.</w:t>
      </w:r>
      <w:r w:rsidRPr="00A00A64">
        <w:rPr>
          <w:rFonts w:ascii="Times New Roman" w:eastAsia="SimSun" w:hAnsi="Times New Roman" w:cs="Times New Roman"/>
          <w:kern w:val="3"/>
          <w:sz w:val="26"/>
          <w:szCs w:val="26"/>
          <w:lang w:eastAsia="zh-CN" w:bidi="hi-IN"/>
        </w:rPr>
        <w:t xml:space="preserve"> Лица, нарушающие или не исполняющие требования настоящего Положения, привлекаются к дисциплинарной, административной или уголовной ответственности.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Mangal"/>
          <w:kern w:val="3"/>
          <w:sz w:val="26"/>
          <w:szCs w:val="26"/>
          <w:lang w:eastAsia="zh-CN" w:bidi="hi-IN"/>
        </w:rPr>
      </w:pPr>
      <w:r w:rsidRPr="00A00A64">
        <w:rPr>
          <w:rFonts w:ascii="Times New Roman" w:eastAsia="SimSun" w:hAnsi="Times New Roman" w:cs="Times New Roman"/>
          <w:b/>
          <w:kern w:val="3"/>
          <w:sz w:val="26"/>
          <w:szCs w:val="26"/>
          <w:lang w:eastAsia="zh-CN" w:bidi="hi-IN"/>
        </w:rPr>
        <w:t>17.3.</w:t>
      </w:r>
      <w:r w:rsidRPr="00A00A64">
        <w:rPr>
          <w:rFonts w:ascii="Times New Roman" w:eastAsia="SimSun" w:hAnsi="Times New Roman" w:cs="Times New Roman"/>
          <w:kern w:val="3"/>
          <w:sz w:val="26"/>
          <w:szCs w:val="26"/>
          <w:lang w:eastAsia="zh-CN" w:bidi="hi-IN"/>
        </w:rPr>
        <w:t xml:space="preserve"> Руководители структурных подразделений заказчика несут персональную ответственность за исполнение обязанностей их подчиненными.</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b/>
          <w:kern w:val="3"/>
          <w:sz w:val="26"/>
          <w:szCs w:val="26"/>
          <w:lang w:eastAsia="zh-CN" w:bidi="hi-IN"/>
        </w:rPr>
      </w:pPr>
      <w:r w:rsidRPr="00A00A64">
        <w:rPr>
          <w:rFonts w:ascii="Times New Roman" w:eastAsia="SimSun" w:hAnsi="Times New Roman" w:cs="Times New Roman"/>
          <w:b/>
          <w:kern w:val="3"/>
          <w:sz w:val="26"/>
          <w:szCs w:val="26"/>
          <w:lang w:eastAsia="zh-CN" w:bidi="hi-IN"/>
        </w:rPr>
        <w:t>18. Заключительные положения</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sidRPr="00A00A64">
        <w:rPr>
          <w:rFonts w:ascii="Times New Roman" w:eastAsia="SimSun" w:hAnsi="Times New Roman" w:cs="Times New Roman"/>
          <w:kern w:val="3"/>
          <w:sz w:val="26"/>
          <w:szCs w:val="26"/>
          <w:lang w:eastAsia="zh-CN" w:bidi="hi-IN"/>
        </w:rPr>
        <w:t>Настоящее положение вступает в силу со дня его размещения на сайте Заказчика - ЗАО «Энергосервис «Чкаловец».</w: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6D0519" w:rsidRPr="00A00A64" w:rsidRDefault="00D96224"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r>
        <w:rPr>
          <w:rFonts w:ascii="Times New Roman" w:eastAsia="SimSun" w:hAnsi="Times New Roman" w:cs="Times New Roman"/>
          <w:kern w:val="3"/>
          <w:sz w:val="26"/>
          <w:szCs w:val="26"/>
          <w:lang w:eastAsia="zh-CN" w:bidi="hi-I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4pt;height:506.4pt" o:ole="">
            <v:imagedata r:id="rId13" o:title=""/>
          </v:shape>
          <o:OLEObject Type="Embed" ProgID="FoxitReader.Document" ShapeID="_x0000_i1025" DrawAspect="Content" ObjectID="_1489422309" r:id="rId14"/>
        </w:object>
      </w:r>
    </w:p>
    <w:p w:rsidR="006D0519" w:rsidRPr="00A00A64" w:rsidRDefault="006D0519" w:rsidP="00E20525">
      <w:pPr>
        <w:widowControl w:val="0"/>
        <w:suppressAutoHyphens/>
        <w:autoSpaceDN w:val="0"/>
        <w:spacing w:after="0" w:line="240" w:lineRule="auto"/>
        <w:jc w:val="both"/>
        <w:textAlignment w:val="baseline"/>
        <w:rPr>
          <w:rFonts w:ascii="Times New Roman" w:eastAsia="SimSun" w:hAnsi="Times New Roman" w:cs="Times New Roman"/>
          <w:kern w:val="3"/>
          <w:sz w:val="26"/>
          <w:szCs w:val="26"/>
          <w:lang w:eastAsia="zh-CN" w:bidi="hi-IN"/>
        </w:rPr>
      </w:pPr>
    </w:p>
    <w:p w:rsidR="00987C16" w:rsidRPr="00A00A64" w:rsidRDefault="00987C16" w:rsidP="00E20525">
      <w:pPr>
        <w:spacing w:line="240" w:lineRule="auto"/>
        <w:rPr>
          <w:sz w:val="26"/>
          <w:szCs w:val="26"/>
        </w:rPr>
      </w:pPr>
    </w:p>
    <w:p w:rsidR="00987C16" w:rsidRPr="00A00A64" w:rsidRDefault="00987C16" w:rsidP="00E20525">
      <w:pPr>
        <w:spacing w:line="240" w:lineRule="auto"/>
        <w:rPr>
          <w:sz w:val="26"/>
          <w:szCs w:val="26"/>
        </w:rPr>
      </w:pPr>
    </w:p>
    <w:p w:rsidR="00987C16" w:rsidRPr="00A00A64" w:rsidRDefault="00987C16" w:rsidP="00E20525">
      <w:pPr>
        <w:spacing w:line="240" w:lineRule="auto"/>
        <w:rPr>
          <w:sz w:val="26"/>
          <w:szCs w:val="26"/>
        </w:rPr>
      </w:pPr>
    </w:p>
    <w:p w:rsidR="00987C16" w:rsidRPr="00A00A64" w:rsidRDefault="00A00A64" w:rsidP="00E20525">
      <w:pPr>
        <w:spacing w:line="240" w:lineRule="auto"/>
        <w:jc w:val="center"/>
        <w:rPr>
          <w:sz w:val="26"/>
          <w:szCs w:val="26"/>
        </w:rPr>
      </w:pPr>
      <w:r w:rsidRPr="00A00A64">
        <w:rPr>
          <w:noProof/>
          <w:sz w:val="26"/>
          <w:szCs w:val="26"/>
          <w:lang w:eastAsia="ru-RU"/>
        </w:rPr>
        <w:lastRenderedPageBreak/>
        <w:drawing>
          <wp:inline distT="0" distB="0" distL="0" distR="0">
            <wp:extent cx="6480175" cy="9066843"/>
            <wp:effectExtent l="19050" t="0" r="0" b="0"/>
            <wp:docPr id="6" name="Рисунок 6" descr="C:\Users\Секретарь\Desktop\Xerox Phaser 3300MFP_201303290922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Desktop\Xerox Phaser 3300MFP_20130329092207.t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175" cy="9066843"/>
                    </a:xfrm>
                    <a:prstGeom prst="rect">
                      <a:avLst/>
                    </a:prstGeom>
                    <a:noFill/>
                    <a:ln w="9525">
                      <a:noFill/>
                      <a:miter lim="800000"/>
                      <a:headEnd/>
                      <a:tailEnd/>
                    </a:ln>
                  </pic:spPr>
                </pic:pic>
              </a:graphicData>
            </a:graphic>
          </wp:inline>
        </w:drawing>
      </w:r>
    </w:p>
    <w:sectPr w:rsidR="00987C16" w:rsidRPr="00A00A64" w:rsidSect="000E52A8">
      <w:headerReference w:type="default" r:id="rId16"/>
      <w:footerReference w:type="default" r:id="rId17"/>
      <w:pgSz w:w="11906" w:h="16838"/>
      <w:pgMar w:top="567" w:right="567" w:bottom="567" w:left="1134" w:header="567" w:footer="28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B48" w:rsidRDefault="00E66B48" w:rsidP="00A26736">
      <w:pPr>
        <w:spacing w:after="0" w:line="240" w:lineRule="auto"/>
      </w:pPr>
      <w:r>
        <w:separator/>
      </w:r>
    </w:p>
  </w:endnote>
  <w:endnote w:type="continuationSeparator" w:id="0">
    <w:p w:rsidR="00E66B48" w:rsidRDefault="00E66B48" w:rsidP="00A2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T3Eo00">
    <w:charset w:val="00"/>
    <w:family w:val="auto"/>
    <w:pitch w:val="default"/>
  </w:font>
  <w:font w:name="TT42o00">
    <w:charset w:val="00"/>
    <w:family w:val="auto"/>
    <w:pitch w:val="default"/>
  </w:font>
  <w:font w:name="TT3Fo00">
    <w:charset w:val="00"/>
    <w:family w:val="auto"/>
    <w:pitch w:val="default"/>
  </w:font>
  <w:font w:name="TT3Bo00">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795" w:rsidRDefault="002A7FFC">
    <w:pPr>
      <w:pStyle w:val="a5"/>
      <w:jc w:val="center"/>
    </w:pPr>
    <w:r>
      <w:fldChar w:fldCharType="begin"/>
    </w:r>
    <w:r>
      <w:instrText xml:space="preserve"> PAGE </w:instrText>
    </w:r>
    <w:r>
      <w:fldChar w:fldCharType="separate"/>
    </w:r>
    <w:r w:rsidR="00F746A8">
      <w:rPr>
        <w:noProof/>
      </w:rPr>
      <w:t>20</w:t>
    </w:r>
    <w:r>
      <w:rPr>
        <w:noProof/>
      </w:rPr>
      <w:fldChar w:fldCharType="end"/>
    </w:r>
  </w:p>
  <w:p w:rsidR="00247795" w:rsidRDefault="002477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B48" w:rsidRDefault="00E66B48" w:rsidP="00A26736">
      <w:pPr>
        <w:spacing w:after="0" w:line="240" w:lineRule="auto"/>
      </w:pPr>
      <w:r>
        <w:separator/>
      </w:r>
    </w:p>
  </w:footnote>
  <w:footnote w:type="continuationSeparator" w:id="0">
    <w:p w:rsidR="00E66B48" w:rsidRDefault="00E66B48" w:rsidP="00A26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795" w:rsidRDefault="00247795">
    <w:pPr>
      <w:pStyle w:val="a3"/>
      <w:jc w:val="right"/>
    </w:pPr>
  </w:p>
  <w:p w:rsidR="00247795" w:rsidRDefault="0024779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590A6B"/>
    <w:multiLevelType w:val="multilevel"/>
    <w:tmpl w:val="BF28E128"/>
    <w:lvl w:ilvl="0">
      <w:numFmt w:val="bullet"/>
      <w:lvlText w:val=""/>
      <w:lvlJc w:val="left"/>
      <w:pPr>
        <w:ind w:left="720" w:hanging="360"/>
      </w:pPr>
      <w:rPr>
        <w:rFonts w:ascii="Symbol" w:eastAsia="SimSun"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366"/>
    <w:rsid w:val="000E52A8"/>
    <w:rsid w:val="00247795"/>
    <w:rsid w:val="002A7FFC"/>
    <w:rsid w:val="006D0519"/>
    <w:rsid w:val="006F16B8"/>
    <w:rsid w:val="00846FF7"/>
    <w:rsid w:val="008A0366"/>
    <w:rsid w:val="00987C16"/>
    <w:rsid w:val="00A00A64"/>
    <w:rsid w:val="00A26736"/>
    <w:rsid w:val="00BF38D3"/>
    <w:rsid w:val="00D96224"/>
    <w:rsid w:val="00E20525"/>
    <w:rsid w:val="00E66B48"/>
    <w:rsid w:val="00F74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71D27F-3E3C-4CCF-9C16-BEEEE9F0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D0519"/>
    <w:pPr>
      <w:widowControl w:val="0"/>
      <w:tabs>
        <w:tab w:val="center" w:pos="4677"/>
        <w:tab w:val="right" w:pos="9355"/>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a4">
    <w:name w:val="Верхний колонтитул Знак"/>
    <w:basedOn w:val="a0"/>
    <w:link w:val="a3"/>
    <w:rsid w:val="006D0519"/>
    <w:rPr>
      <w:rFonts w:ascii="Times New Roman" w:eastAsia="SimSun" w:hAnsi="Times New Roman" w:cs="Mangal"/>
      <w:kern w:val="3"/>
      <w:sz w:val="24"/>
      <w:szCs w:val="21"/>
      <w:lang w:eastAsia="zh-CN" w:bidi="hi-IN"/>
    </w:rPr>
  </w:style>
  <w:style w:type="paragraph" w:styleId="a5">
    <w:name w:val="footer"/>
    <w:basedOn w:val="a"/>
    <w:link w:val="a6"/>
    <w:rsid w:val="006D0519"/>
    <w:pPr>
      <w:widowControl w:val="0"/>
      <w:tabs>
        <w:tab w:val="center" w:pos="4677"/>
        <w:tab w:val="right" w:pos="9355"/>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a6">
    <w:name w:val="Нижний колонтитул Знак"/>
    <w:basedOn w:val="a0"/>
    <w:link w:val="a5"/>
    <w:rsid w:val="006D0519"/>
    <w:rPr>
      <w:rFonts w:ascii="Times New Roman" w:eastAsia="SimSun" w:hAnsi="Times New Roman" w:cs="Mangal"/>
      <w:kern w:val="3"/>
      <w:sz w:val="24"/>
      <w:szCs w:val="21"/>
      <w:lang w:eastAsia="zh-CN" w:bidi="hi-IN"/>
    </w:rPr>
  </w:style>
  <w:style w:type="paragraph" w:styleId="a7">
    <w:name w:val="Balloon Text"/>
    <w:basedOn w:val="a"/>
    <w:link w:val="a8"/>
    <w:uiPriority w:val="99"/>
    <w:semiHidden/>
    <w:unhideWhenUsed/>
    <w:rsid w:val="00987C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7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7216F529F0F4BCA725AF3F404EA3A48D99D0EB3412B2D9D5711BE1DE2X2F8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consultantplus://offline/ref=F7216F529F0F4BCA725AF3F404EA3A48D99E04B2402D2D9D5711BE1DE2X2F8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7216F529F0F4BCA725AF3F404EA3A48D99D0EB3412B2D9D5711BE1DE2X2F8E"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www.consultant.ru/popular/zakupki/121_1.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document/cons_s_96F7AFB853116656CEFB16FB6535069E0C5780306BC8E851D4F78BBC556A0138/"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7388</Words>
  <Characters>42116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Жарич</cp:lastModifiedBy>
  <cp:revision>2</cp:revision>
  <cp:lastPrinted>2013-03-29T02:51:00Z</cp:lastPrinted>
  <dcterms:created xsi:type="dcterms:W3CDTF">2015-04-01T13:39:00Z</dcterms:created>
  <dcterms:modified xsi:type="dcterms:W3CDTF">2015-04-01T13:39:00Z</dcterms:modified>
</cp:coreProperties>
</file>